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АДМИНИСТРАЦИЯ</w:t>
      </w: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</w:t>
      </w:r>
    </w:p>
    <w:p w:rsidR="009113A1" w:rsidRPr="009113A1" w:rsidRDefault="000F026E" w:rsidP="009113A1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16</w:t>
      </w:r>
      <w:r w:rsidR="009113A1" w:rsidRPr="009113A1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.09.2025 №</w:t>
      </w:r>
      <w:r w:rsidR="00652787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 </w:t>
      </w: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5738</w:t>
      </w:r>
    </w:p>
    <w:p w:rsidR="005179C2" w:rsidRPr="009113A1" w:rsidRDefault="005179C2" w:rsidP="009113A1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9113A1" w:rsidRPr="009113A1" w:rsidRDefault="009113A1" w:rsidP="009113A1">
      <w:pPr>
        <w:suppressAutoHyphens w:val="0"/>
        <w:spacing w:after="0" w:line="240" w:lineRule="auto"/>
        <w:ind w:left="0" w:right="-2" w:firstLine="0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keepNext/>
        <w:spacing w:after="0" w:line="240" w:lineRule="auto"/>
        <w:ind w:left="0" w:firstLine="709"/>
        <w:jc w:val="center"/>
        <w:rPr>
          <w:rFonts w:ascii="Arial" w:eastAsia="Microsoft YaHei" w:hAnsi="Arial" w:cs="Arial"/>
          <w:color w:val="auto"/>
          <w:sz w:val="24"/>
        </w:rPr>
      </w:pPr>
      <w:r w:rsidRPr="009113A1">
        <w:rPr>
          <w:rFonts w:ascii="Arial" w:eastAsia="Microsoft YaHei" w:hAnsi="Arial" w:cs="Arial"/>
          <w:color w:val="auto"/>
          <w:sz w:val="24"/>
        </w:rPr>
        <w:t>Об утверждении административного регламента предоставления</w:t>
      </w:r>
    </w:p>
    <w:p w:rsidR="009113A1" w:rsidRPr="009113A1" w:rsidRDefault="009113A1" w:rsidP="009113A1">
      <w:pPr>
        <w:keepNext/>
        <w:spacing w:after="0" w:line="240" w:lineRule="auto"/>
        <w:ind w:left="0" w:firstLine="709"/>
        <w:jc w:val="center"/>
        <w:rPr>
          <w:rFonts w:ascii="Arial" w:eastAsia="Microsoft YaHei" w:hAnsi="Arial" w:cs="Arial"/>
          <w:color w:val="auto"/>
          <w:sz w:val="24"/>
        </w:rPr>
      </w:pPr>
      <w:r w:rsidRPr="009113A1">
        <w:rPr>
          <w:rFonts w:ascii="Arial" w:eastAsia="Microsoft YaHei" w:hAnsi="Arial" w:cs="Arial"/>
          <w:color w:val="auto"/>
          <w:sz w:val="24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9113A1" w:rsidRPr="009113A1" w:rsidRDefault="009113A1" w:rsidP="009113A1">
      <w:pPr>
        <w:suppressAutoHyphens w:val="0"/>
        <w:spacing w:after="0" w:line="240" w:lineRule="auto"/>
        <w:ind w:left="0" w:right="-2" w:firstLine="0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suppressAutoHyphens w:val="0"/>
        <w:spacing w:after="0" w:line="240" w:lineRule="auto"/>
        <w:ind w:left="0" w:firstLine="567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 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в целях организации оказания муниципальных услуг в сфере дорожного хозяйства</w:t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,  во исполнение поручения Министерства транспорта и дорожной инфраструктуры Московской области от 07.08.2025 № 22Исх-16430,</w:t>
      </w: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567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ПОСТАНОВЛЯЮ:</w:t>
      </w: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567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keepNext/>
        <w:spacing w:after="0" w:line="240" w:lineRule="auto"/>
        <w:ind w:left="0" w:firstLine="567"/>
        <w:rPr>
          <w:rFonts w:ascii="Arial" w:eastAsia="Microsoft YaHei" w:hAnsi="Arial" w:cs="Arial"/>
          <w:color w:val="auto"/>
          <w:sz w:val="24"/>
        </w:rPr>
      </w:pPr>
      <w:r w:rsidRPr="009113A1">
        <w:rPr>
          <w:rFonts w:ascii="Arial" w:eastAsia="Microsoft YaHei" w:hAnsi="Arial" w:cs="Arial"/>
          <w:color w:val="auto"/>
          <w:sz w:val="24"/>
        </w:rPr>
        <w:t xml:space="preserve">1. Утвердить  административный регламент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</w:t>
      </w:r>
      <w:r w:rsidRPr="009113A1">
        <w:rPr>
          <w:rFonts w:ascii="Arial" w:eastAsia="Microsoft YaHei" w:hAnsi="Arial" w:cs="Arial"/>
          <w:color w:val="auto"/>
          <w:sz w:val="24"/>
        </w:rPr>
        <w:lastRenderedPageBreak/>
        <w:t>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(прилагается).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2. Признать утратившими силу: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1) постановление Администрации Одинцовского муниципального района Московской области от 07.04.2017 № 1676 «Об утверждении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2) постановление Администрации Одинцовского муниципального района Московской области от 26.05.2017 № 2737 «Об изменении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3) постановление Администрации Одинцовского муниципального района Московской области от 13.09.2018 № 4282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26.05.2017 № 2737»;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4) постановление Администрации Одинцовского муниципального района Московской области от 14.02.2019 № 646 «Об изменении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области»;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5) постановление Администрации Одинцовского муниципального района Московской области от 19.04.2019 № 2116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6) </w:t>
      </w: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 xml:space="preserve">постановление Администрации Одинцовского городского округа Московской области от 28.01.2020 № 175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утвержденного постановлением Администрации Одинцовского муниципального района Московской области от 07.04.2017 №1676»; 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7) постановление Администрации Одинцовского городского округа Московской области от 24.08.2020 № 2083 «О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</w:t>
      </w: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lastRenderedPageBreak/>
        <w:t>ласти», утвержденного постановлением Администрации Одинцовского муниципального района Московской области от 07.04.2017 №1676»;</w:t>
      </w: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8) постановление Администрации Одинцовского городского округа Московской области от 19.05.2021 № 1641 «</w:t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9) постановление Администрации Одинцовского городского округа Московской области от 31.08.2021 № 3131 «</w:t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1676»;</w:t>
      </w:r>
    </w:p>
    <w:p w:rsidR="009113A1" w:rsidRPr="009113A1" w:rsidRDefault="009113A1" w:rsidP="009113A1">
      <w:pPr>
        <w:shd w:val="clear" w:color="auto" w:fill="FFFFFF"/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10) постановление Администрации Одинцовского городского округа Московской области от 13.06.2023 № 3623 «</w:t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О внесении изменений в 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утвержденный постановлением Администрации Одинцовского муниципального района Московской области от 07.04.2017 № 1676».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4. Настоящее постановление вступает в силу со дня официального опубликования. 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709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 xml:space="preserve">5. </w:t>
      </w:r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>Пайсова</w:t>
      </w:r>
      <w:proofErr w:type="spellEnd"/>
      <w:r w:rsidRPr="009113A1"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  <w:t xml:space="preserve"> М.А.</w:t>
      </w: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shd w:val="clear" w:color="auto" w:fill="FFFFFF"/>
          <w:lang w:eastAsia="ru-RU" w:bidi="ar-SA"/>
        </w:rPr>
      </w:pPr>
    </w:p>
    <w:p w:rsidR="009113A1" w:rsidRPr="009113A1" w:rsidRDefault="009113A1" w:rsidP="009113A1">
      <w:pPr>
        <w:shd w:val="clear" w:color="auto" w:fill="FFFFFF"/>
        <w:tabs>
          <w:tab w:val="left" w:pos="142"/>
        </w:tabs>
        <w:suppressAutoHyphens w:val="0"/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>Глава Одинцовского городского округа</w:t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ab/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ab/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ab/>
      </w:r>
      <w:r w:rsidRPr="009113A1">
        <w:rPr>
          <w:rFonts w:ascii="Arial" w:hAnsi="Arial" w:cs="Arial"/>
          <w:color w:val="auto"/>
          <w:kern w:val="0"/>
          <w:sz w:val="24"/>
          <w:lang w:eastAsia="ru-RU" w:bidi="ar-SA"/>
        </w:rPr>
        <w:tab/>
        <w:t xml:space="preserve">                        А.Р. Иванов</w:t>
      </w: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suppressAutoHyphens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ru-RU" w:bidi="ar-SA"/>
        </w:rPr>
      </w:pPr>
    </w:p>
    <w:p w:rsidR="009113A1" w:rsidRPr="009113A1" w:rsidRDefault="009113A1" w:rsidP="009113A1">
      <w:pPr>
        <w:pStyle w:val="ConsPlusNormal"/>
        <w:jc w:val="right"/>
        <w:outlineLvl w:val="0"/>
        <w:rPr>
          <w:rFonts w:ascii="Arial" w:hAnsi="Arial" w:cs="Arial"/>
        </w:rPr>
      </w:pPr>
      <w:r w:rsidRPr="009113A1">
        <w:rPr>
          <w:rFonts w:ascii="Arial" w:hAnsi="Arial" w:cs="Arial"/>
        </w:rPr>
        <w:t>УТВЕРЖДЕН</w:t>
      </w:r>
    </w:p>
    <w:p w:rsidR="009113A1" w:rsidRPr="009113A1" w:rsidRDefault="009113A1" w:rsidP="009113A1">
      <w:pPr>
        <w:pStyle w:val="ConsPlusNormal"/>
        <w:jc w:val="right"/>
        <w:rPr>
          <w:rFonts w:ascii="Arial" w:hAnsi="Arial" w:cs="Arial"/>
        </w:rPr>
      </w:pPr>
      <w:r w:rsidRPr="009113A1">
        <w:rPr>
          <w:rFonts w:ascii="Arial" w:hAnsi="Arial" w:cs="Arial"/>
        </w:rPr>
        <w:t>постановлением Администрации</w:t>
      </w:r>
    </w:p>
    <w:p w:rsidR="009113A1" w:rsidRPr="009113A1" w:rsidRDefault="009113A1" w:rsidP="009113A1">
      <w:pPr>
        <w:pStyle w:val="ConsPlusNormal"/>
        <w:jc w:val="right"/>
        <w:rPr>
          <w:rFonts w:ascii="Arial" w:hAnsi="Arial" w:cs="Arial"/>
        </w:rPr>
      </w:pPr>
      <w:r w:rsidRPr="009113A1">
        <w:rPr>
          <w:rFonts w:ascii="Arial" w:hAnsi="Arial" w:cs="Arial"/>
        </w:rPr>
        <w:t xml:space="preserve">Одинцовского городского округа Московской области </w:t>
      </w:r>
    </w:p>
    <w:p w:rsidR="009113A1" w:rsidRPr="00387B23" w:rsidRDefault="00652787" w:rsidP="009113A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 w:rsidR="000F026E">
        <w:rPr>
          <w:rFonts w:ascii="Arial" w:hAnsi="Arial" w:cs="Arial"/>
        </w:rPr>
        <w:t xml:space="preserve">16.09.2025 </w:t>
      </w:r>
      <w:r w:rsidR="009113A1" w:rsidRPr="009113A1">
        <w:rPr>
          <w:rFonts w:ascii="Arial" w:hAnsi="Arial" w:cs="Arial"/>
        </w:rPr>
        <w:t xml:space="preserve"> </w:t>
      </w:r>
      <w:r w:rsidR="009113A1" w:rsidRPr="00387B23">
        <w:rPr>
          <w:rFonts w:ascii="Arial" w:hAnsi="Arial" w:cs="Arial"/>
        </w:rPr>
        <w:t>№</w:t>
      </w:r>
      <w:proofErr w:type="gramEnd"/>
      <w:r w:rsidRPr="00387B23">
        <w:rPr>
          <w:rFonts w:ascii="Arial" w:hAnsi="Arial" w:cs="Arial"/>
        </w:rPr>
        <w:t xml:space="preserve"> </w:t>
      </w:r>
      <w:r w:rsidR="000F026E" w:rsidRPr="00387B23">
        <w:rPr>
          <w:rFonts w:ascii="Arial" w:hAnsi="Arial" w:cs="Arial"/>
        </w:rPr>
        <w:t xml:space="preserve"> 5738</w:t>
      </w:r>
      <w:r w:rsidR="009113A1" w:rsidRPr="00387B23">
        <w:rPr>
          <w:rFonts w:ascii="Arial" w:hAnsi="Arial" w:cs="Arial"/>
        </w:rPr>
        <w:t xml:space="preserve">   </w:t>
      </w:r>
    </w:p>
    <w:p w:rsidR="009113A1" w:rsidRPr="009113A1" w:rsidRDefault="009113A1" w:rsidP="009113A1">
      <w:pPr>
        <w:spacing w:after="0" w:line="240" w:lineRule="auto"/>
        <w:ind w:left="0" w:firstLine="0"/>
        <w:jc w:val="right"/>
        <w:rPr>
          <w:rFonts w:ascii="Arial" w:hAnsi="Arial" w:cs="Arial"/>
          <w:color w:val="FFFFFF"/>
          <w:sz w:val="24"/>
        </w:rPr>
      </w:pPr>
    </w:p>
    <w:p w:rsidR="009113A1" w:rsidRPr="009113A1" w:rsidRDefault="009113A1" w:rsidP="009113A1">
      <w:p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9113A1">
        <w:rPr>
          <w:rFonts w:ascii="Arial" w:hAnsi="Arial" w:cs="Arial"/>
          <w:color w:val="FFFFFF"/>
          <w:sz w:val="24"/>
        </w:rPr>
        <w:t>$</w:t>
      </w:r>
    </w:p>
    <w:p w:rsidR="00541067" w:rsidRPr="009113A1" w:rsidRDefault="00AF040F" w:rsidP="009113A1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Административный</w:t>
      </w:r>
      <w:r w:rsidR="0041204B" w:rsidRPr="009113A1">
        <w:rPr>
          <w:rFonts w:ascii="Arial" w:hAnsi="Arial" w:cs="Arial"/>
          <w:sz w:val="24"/>
          <w:szCs w:val="24"/>
        </w:rPr>
        <w:t xml:space="preserve"> регламент предоставления</w:t>
      </w:r>
    </w:p>
    <w:p w:rsidR="00541067" w:rsidRPr="009113A1" w:rsidRDefault="0041204B" w:rsidP="009113A1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 xml:space="preserve"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</w:t>
      </w:r>
      <w:r w:rsidRPr="009113A1">
        <w:rPr>
          <w:rFonts w:ascii="Arial" w:hAnsi="Arial" w:cs="Arial"/>
          <w:sz w:val="24"/>
          <w:szCs w:val="24"/>
        </w:rPr>
        <w:lastRenderedPageBreak/>
        <w:t>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541067" w:rsidRPr="009113A1" w:rsidRDefault="00541067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Общие положения</w:t>
      </w:r>
    </w:p>
    <w:p w:rsidR="00541067" w:rsidRPr="009113A1" w:rsidRDefault="00541067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Toc125717089"/>
      <w:bookmarkEnd w:id="0"/>
      <w:r w:rsidRPr="009113A1">
        <w:rPr>
          <w:rFonts w:ascii="Arial" w:hAnsi="Arial" w:cs="Arial"/>
          <w:b w:val="0"/>
          <w:bCs w:val="0"/>
          <w:sz w:val="24"/>
          <w:szCs w:val="24"/>
        </w:rPr>
        <w:t>1.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541067" w:rsidRPr="009113A1" w:rsidRDefault="00541067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headerReference w:type="default" r:id="rId8"/>
          <w:headerReference w:type="first" r:id="rId9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1.1. Настоящий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административный регламент</w:t>
      </w:r>
      <w:r w:rsidRPr="009113A1">
        <w:rPr>
          <w:rFonts w:ascii="Arial" w:hAnsi="Arial" w:cs="Arial"/>
          <w:sz w:val="24"/>
        </w:rPr>
        <w:t xml:space="preserve">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9113A1">
        <w:rPr>
          <w:rFonts w:ascii="Arial" w:hAnsi="Arial" w:cs="Arial"/>
          <w:sz w:val="24"/>
        </w:rPr>
        <w:t>) регулирует отношения, возникающие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связи с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 xml:space="preserve">предоставлением Услуги </w:t>
      </w:r>
      <w:r w:rsidR="00802242" w:rsidRPr="009113A1">
        <w:rPr>
          <w:rFonts w:ascii="Arial" w:hAnsi="Arial" w:cs="Arial"/>
          <w:sz w:val="24"/>
        </w:rPr>
        <w:t xml:space="preserve">Администрацией </w:t>
      </w:r>
      <w:r w:rsidR="00802242" w:rsidRPr="009113A1">
        <w:rPr>
          <w:rStyle w:val="21"/>
          <w:rFonts w:ascii="Arial" w:hAnsi="Arial" w:cs="Arial"/>
          <w:b w:val="0"/>
          <w:lang w:eastAsia="en-US" w:bidi="ar-SA"/>
        </w:rPr>
        <w:t>Одинцовского городского округа Московской области</w:t>
      </w:r>
      <w:r w:rsidR="005E0A60" w:rsidRPr="009113A1">
        <w:rPr>
          <w:rStyle w:val="21"/>
          <w:rFonts w:ascii="Arial" w:hAnsi="Arial" w:cs="Arial"/>
          <w:b w:val="0"/>
          <w:lang w:eastAsia="en-US" w:bidi="ar-SA"/>
        </w:rPr>
        <w:t>, а так же уполномоченной организацией М</w:t>
      </w:r>
      <w:r w:rsidR="002F54B2" w:rsidRPr="009113A1">
        <w:rPr>
          <w:rStyle w:val="21"/>
          <w:rFonts w:ascii="Arial" w:hAnsi="Arial" w:cs="Arial"/>
          <w:b w:val="0"/>
          <w:lang w:eastAsia="en-US" w:bidi="ar-SA"/>
        </w:rPr>
        <w:t>униципальное казенное учреждение</w:t>
      </w:r>
      <w:r w:rsidR="005E0A60" w:rsidRPr="009113A1">
        <w:rPr>
          <w:rStyle w:val="21"/>
          <w:rFonts w:ascii="Arial" w:hAnsi="Arial" w:cs="Arial"/>
          <w:b w:val="0"/>
          <w:lang w:eastAsia="en-US" w:bidi="ar-SA"/>
        </w:rPr>
        <w:t xml:space="preserve"> «</w:t>
      </w:r>
      <w:r w:rsidR="005E0A60" w:rsidRPr="009113A1">
        <w:rPr>
          <w:rFonts w:ascii="Arial" w:hAnsi="Arial" w:cs="Arial"/>
          <w:sz w:val="24"/>
        </w:rPr>
        <w:t>Управление дорожного хозяйства и капитального строительства Одинцовского городского округа Московской области</w:t>
      </w:r>
      <w:r w:rsidR="005E0A60" w:rsidRPr="009113A1">
        <w:rPr>
          <w:rStyle w:val="21"/>
          <w:rFonts w:ascii="Arial" w:hAnsi="Arial" w:cs="Arial"/>
          <w:b w:val="0"/>
          <w:lang w:eastAsia="en-US" w:bidi="ar-SA"/>
        </w:rPr>
        <w:t xml:space="preserve">» </w:t>
      </w:r>
      <w:r w:rsidRPr="009113A1">
        <w:rPr>
          <w:rFonts w:ascii="Arial" w:hAnsi="Arial" w:cs="Arial"/>
          <w:sz w:val="24"/>
        </w:rPr>
        <w:t>(далее – 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Администрация</w:t>
      </w:r>
      <w:r w:rsidRPr="009113A1">
        <w:rPr>
          <w:rFonts w:ascii="Arial" w:hAnsi="Arial" w:cs="Arial"/>
          <w:sz w:val="24"/>
        </w:rPr>
        <w:t>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1.2. Перечень принятых сокращений: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1.2.1. ВИС (ведомственная информационная система)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51BC6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1.2.2. ГИС ГМП </w:t>
      </w:r>
      <w:r w:rsidR="005D0888" w:rsidRPr="009113A1">
        <w:rPr>
          <w:rFonts w:ascii="Arial" w:hAnsi="Arial" w:cs="Arial"/>
          <w:sz w:val="24"/>
        </w:rPr>
        <w:t>-</w:t>
      </w:r>
      <w:r w:rsidR="0041204B" w:rsidRPr="009113A1">
        <w:rPr>
          <w:rFonts w:ascii="Arial" w:hAnsi="Arial" w:cs="Arial"/>
          <w:sz w:val="24"/>
        </w:rPr>
        <w:t xml:space="preserve"> Государственная информационная система государственных и муниципальных платежей.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1.2.3. ЕПГУ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федеральная государственная информационная система «Единый портал государственных и муниципальных услуг (функций)»</w:t>
      </w:r>
      <w:r w:rsidR="00451BC6" w:rsidRPr="009113A1">
        <w:rPr>
          <w:rFonts w:ascii="Arial" w:hAnsi="Arial" w:cs="Arial"/>
          <w:sz w:val="24"/>
        </w:rPr>
        <w:t xml:space="preserve">, расположенная в информационно </w:t>
      </w:r>
      <w:r w:rsidR="005D0888" w:rsidRPr="009113A1">
        <w:rPr>
          <w:rFonts w:ascii="Arial" w:hAnsi="Arial" w:cs="Arial"/>
          <w:sz w:val="24"/>
        </w:rPr>
        <w:t>-</w:t>
      </w:r>
      <w:r w:rsidR="00451BC6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телекоммуника</w:t>
      </w:r>
      <w:r w:rsidR="00451BC6" w:rsidRPr="009113A1">
        <w:rPr>
          <w:rFonts w:ascii="Arial" w:hAnsi="Arial" w:cs="Arial"/>
          <w:sz w:val="24"/>
        </w:rPr>
        <w:t>ционной сети «Интернет» (</w:t>
      </w:r>
      <w:proofErr w:type="gramStart"/>
      <w:r w:rsidR="00451BC6" w:rsidRPr="009113A1">
        <w:rPr>
          <w:rFonts w:ascii="Arial" w:hAnsi="Arial" w:cs="Arial"/>
          <w:sz w:val="24"/>
        </w:rPr>
        <w:t xml:space="preserve">далее  </w:t>
      </w:r>
      <w:r w:rsidR="005D0888" w:rsidRPr="009113A1">
        <w:rPr>
          <w:rFonts w:ascii="Arial" w:hAnsi="Arial" w:cs="Arial"/>
          <w:sz w:val="24"/>
        </w:rPr>
        <w:t>-</w:t>
      </w:r>
      <w:proofErr w:type="gramEnd"/>
      <w:r w:rsidR="005D0888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сеть Интернет) по адресу: www.gosuslugi.ru.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1.2.4. ЕСИА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федеральная государственная информационная систем</w:t>
      </w:r>
      <w:r w:rsidR="00451BC6" w:rsidRPr="009113A1">
        <w:rPr>
          <w:rFonts w:ascii="Arial" w:hAnsi="Arial" w:cs="Arial"/>
          <w:sz w:val="24"/>
        </w:rPr>
        <w:t xml:space="preserve">а «Единая система идентификации </w:t>
      </w:r>
      <w:r w:rsidRPr="009113A1">
        <w:rPr>
          <w:rFonts w:ascii="Arial" w:hAnsi="Arial" w:cs="Arial"/>
          <w:sz w:val="24"/>
        </w:rPr>
        <w:t>и аутентификации в инфраструктуре, обеспечивающей</w:t>
      </w:r>
      <w:r w:rsidR="007C2763" w:rsidRPr="009113A1">
        <w:rPr>
          <w:rFonts w:ascii="Arial" w:hAnsi="Arial" w:cs="Arial"/>
          <w:sz w:val="24"/>
        </w:rPr>
        <w:t xml:space="preserve"> </w:t>
      </w:r>
      <w:r w:rsidR="00451BC6" w:rsidRPr="009113A1">
        <w:rPr>
          <w:rFonts w:ascii="Arial" w:hAnsi="Arial" w:cs="Arial"/>
          <w:sz w:val="24"/>
        </w:rPr>
        <w:t xml:space="preserve">информационно </w:t>
      </w:r>
      <w:r w:rsidR="005D0888" w:rsidRPr="009113A1">
        <w:rPr>
          <w:rFonts w:ascii="Arial" w:hAnsi="Arial" w:cs="Arial"/>
          <w:sz w:val="24"/>
        </w:rPr>
        <w:t>-</w:t>
      </w:r>
      <w:r w:rsidR="00451BC6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1.2.5. Личный кабинет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сервис РПГУ, позволяющий заявителю получать информацию о ходе обработки запросов, поданных посредством РПГУ.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51BC6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1.2.6. МФЦ </w:t>
      </w:r>
      <w:r w:rsidR="005D0888" w:rsidRPr="009113A1">
        <w:rPr>
          <w:rFonts w:ascii="Arial" w:hAnsi="Arial" w:cs="Arial"/>
          <w:sz w:val="24"/>
        </w:rPr>
        <w:t xml:space="preserve">- </w:t>
      </w:r>
      <w:r w:rsidR="0041204B" w:rsidRPr="009113A1">
        <w:rPr>
          <w:rFonts w:ascii="Arial" w:hAnsi="Arial" w:cs="Arial"/>
          <w:sz w:val="24"/>
        </w:rPr>
        <w:t>многофункциональный центр предоставления государственных и муниципальных услуг в Московской 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1.2.7. Модуль МФЦ ЕИС ОУ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модуль МФЦ Единой информационной системы оказания государственных и муниципальных услуг Московской 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1.2.8. РПГУ </w:t>
      </w:r>
      <w:r w:rsidR="005D0888"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z w:val="24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51BC6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1.2.9. Учредитель МФЦ </w:t>
      </w:r>
      <w:r w:rsidR="005D0888" w:rsidRPr="009113A1">
        <w:rPr>
          <w:rFonts w:ascii="Arial" w:hAnsi="Arial" w:cs="Arial"/>
          <w:sz w:val="24"/>
        </w:rPr>
        <w:t xml:space="preserve">- </w:t>
      </w:r>
      <w:r w:rsidR="0041204B" w:rsidRPr="009113A1">
        <w:rPr>
          <w:rFonts w:ascii="Arial" w:hAnsi="Arial" w:cs="Arial"/>
          <w:sz w:val="24"/>
        </w:rPr>
        <w:t>орган местного самоуправления муниципального образования Московской области, являющийся учредителем МФЦ.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1.3. Администрация</w:t>
      </w:r>
      <w:r w:rsidRPr="009113A1">
        <w:rPr>
          <w:rStyle w:val="21"/>
          <w:rFonts w:ascii="Arial" w:hAnsi="Arial" w:cs="Arial"/>
          <w:b w:val="0"/>
        </w:rPr>
        <w:t xml:space="preserve"> </w:t>
      </w:r>
      <w:r w:rsidRPr="009113A1">
        <w:rPr>
          <w:rFonts w:ascii="Arial" w:hAnsi="Arial" w:cs="Arial"/>
          <w:sz w:val="24"/>
        </w:rPr>
        <w:t>вне зависимости от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способа обращения заявителя за предоставлением Услуги, а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также от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способа предоставления заявителю результата предоставления Услуги направляет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Личный кабинет заявителя на ЕПГУ сведения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ходе выполнения запроса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(далее – запрос) и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результат предоставления Услуги.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" w:name="_Toc125717090"/>
      <w:bookmarkEnd w:id="1"/>
      <w:r w:rsidRPr="009113A1">
        <w:rPr>
          <w:rFonts w:ascii="Arial" w:hAnsi="Arial" w:cs="Arial"/>
          <w:b w:val="0"/>
          <w:bCs w:val="0"/>
          <w:sz w:val="24"/>
          <w:szCs w:val="24"/>
        </w:rPr>
        <w:t>2.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Круг заявителей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Администрацию</w:t>
      </w:r>
      <w:r w:rsidRPr="009113A1">
        <w:rPr>
          <w:rFonts w:ascii="Arial" w:hAnsi="Arial" w:cs="Arial"/>
          <w:sz w:val="24"/>
        </w:rPr>
        <w:t xml:space="preserve"> с запросом (далее – заявитель).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 Услуга предоставляется категории заявителя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также результата, за предоставлением которого обратился заявитель.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1"/>
      <w:bookmarkEnd w:id="2"/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Стандарт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2"/>
      <w:bookmarkEnd w:id="3"/>
      <w:r w:rsidRPr="009113A1">
        <w:rPr>
          <w:rFonts w:ascii="Arial" w:hAnsi="Arial" w:cs="Arial"/>
          <w:b w:val="0"/>
          <w:bCs w:val="0"/>
          <w:sz w:val="24"/>
          <w:szCs w:val="24"/>
        </w:rPr>
        <w:t>3.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Наименование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3.1.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eastAsia="MS Gothic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Style w:val="21"/>
          <w:rFonts w:ascii="Arial" w:hAnsi="Arial" w:cs="Arial"/>
          <w:b w:val="0"/>
        </w:rPr>
      </w:pPr>
      <w:r w:rsidRPr="009113A1">
        <w:rPr>
          <w:rFonts w:ascii="Arial" w:hAnsi="Arial" w:cs="Arial"/>
          <w:sz w:val="24"/>
        </w:rPr>
        <w:t xml:space="preserve">4.1. Органом местного самоуправления муниципального образования </w:t>
      </w:r>
      <w:r w:rsidRPr="009113A1">
        <w:rPr>
          <w:rStyle w:val="21"/>
          <w:rFonts w:ascii="Arial" w:hAnsi="Arial" w:cs="Arial"/>
          <w:b w:val="0"/>
        </w:rPr>
        <w:t>Московской области, ответственным за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Style w:val="21"/>
          <w:rFonts w:ascii="Arial" w:hAnsi="Arial" w:cs="Arial"/>
          <w:b w:val="0"/>
        </w:rPr>
        <w:t>предоставление Услуги, является Администрация</w:t>
      </w:r>
      <w:bookmarkStart w:id="4" w:name="_Toc127216082"/>
      <w:r w:rsidR="007370AC" w:rsidRPr="009113A1">
        <w:rPr>
          <w:rStyle w:val="21"/>
          <w:rFonts w:ascii="Arial" w:hAnsi="Arial" w:cs="Arial"/>
          <w:b w:val="0"/>
        </w:rPr>
        <w:t>.</w:t>
      </w:r>
    </w:p>
    <w:p w:rsidR="005E0A60" w:rsidRPr="009113A1" w:rsidRDefault="005E0A60" w:rsidP="009113A1">
      <w:pPr>
        <w:pStyle w:val="a0"/>
        <w:spacing w:after="0" w:line="240" w:lineRule="auto"/>
        <w:ind w:left="0" w:firstLine="709"/>
        <w:rPr>
          <w:rStyle w:val="21"/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b w:val="0"/>
        </w:rPr>
        <w:lastRenderedPageBreak/>
        <w:t>4.2. Предоставление Услуги осуществляет Управление транспорта, дорожной инфраструктуры и безопасности дорожного движения Администрации Одинцовского городского округа Московской области. Предоставление Услуги посредством РПГУ осуществляет Муниципальное казенное учреждение «Управление дорожного хозяйства и капитального строительства Одинцовского городского округа Московской области» (далее – Учреждение).</w:t>
      </w:r>
    </w:p>
    <w:p w:rsidR="00541067" w:rsidRPr="009113A1" w:rsidRDefault="005E0A60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 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4"/>
      <w:bookmarkEnd w:id="5"/>
      <w:r w:rsidRPr="009113A1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 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5.1.1.1.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 xml:space="preserve">предоставлении </w:t>
      </w:r>
      <w:proofErr w:type="gramStart"/>
      <w:r w:rsidRPr="009113A1">
        <w:rPr>
          <w:rFonts w:ascii="Arial" w:hAnsi="Arial" w:cs="Arial"/>
          <w:sz w:val="24"/>
        </w:rPr>
        <w:t>Услуги</w:t>
      </w:r>
      <w:proofErr w:type="gramEnd"/>
      <w:r w:rsidRPr="009113A1">
        <w:rPr>
          <w:rFonts w:ascii="Arial" w:hAnsi="Arial" w:cs="Arial"/>
          <w:sz w:val="24"/>
        </w:rPr>
        <w:t xml:space="preserve">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5.1.1.2.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 xml:space="preserve">предоставлении </w:t>
      </w:r>
      <w:proofErr w:type="gramStart"/>
      <w:r w:rsidRPr="009113A1">
        <w:rPr>
          <w:rFonts w:ascii="Arial" w:hAnsi="Arial" w:cs="Arial"/>
          <w:sz w:val="24"/>
        </w:rPr>
        <w:t>Услуги</w:t>
      </w:r>
      <w:proofErr w:type="gramEnd"/>
      <w:r w:rsidRPr="009113A1">
        <w:rPr>
          <w:rFonts w:ascii="Arial" w:hAnsi="Arial" w:cs="Arial"/>
          <w:sz w:val="24"/>
        </w:rPr>
        <w:t xml:space="preserve">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5.1.1.3.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5.1.1.4.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5.1.1.5.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5.1.1.6. 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оформляется в виде: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5.1.2. Решение об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Приложением 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5.2. Способы получения результата предоставления Услуги определяются для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каждого варианта предоставления Услуги и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приведены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их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описании, которое содержится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разделе III 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5.2.1.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 форме электронного документа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 Результат предоставления Услуги (независимо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принятого решения)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5.2.2.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 МФЦ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пределах территории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заявителю обеспечена возможность получения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5.2.3.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либо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зависимости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способа обращения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предоставлением Услуги.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случае </w:t>
      </w:r>
      <w:proofErr w:type="spellStart"/>
      <w:r w:rsidR="0083307B" w:rsidRPr="009113A1">
        <w:rPr>
          <w:rFonts w:ascii="Arial" w:hAnsi="Arial" w:cs="Arial"/>
          <w:sz w:val="24"/>
        </w:rPr>
        <w:t>неистребования</w:t>
      </w:r>
      <w:proofErr w:type="spellEnd"/>
      <w:r w:rsidRPr="009113A1">
        <w:rPr>
          <w:rFonts w:ascii="Arial" w:hAnsi="Arial" w:cs="Arial"/>
          <w:sz w:val="24"/>
        </w:rPr>
        <w:t xml:space="preserve"> заявителем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течение 30 календарных дней, результат предоставления Услуги направляется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адресу, указанному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0"/>
        <w:rPr>
          <w:rFonts w:ascii="Arial" w:hAnsi="Arial" w:cs="Arial"/>
          <w:strike/>
          <w:sz w:val="24"/>
          <w:shd w:val="clear" w:color="auto" w:fill="FF00FF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5"/>
      <w:bookmarkEnd w:id="6"/>
      <w:r w:rsidRPr="009113A1">
        <w:rPr>
          <w:rFonts w:ascii="Arial" w:hAnsi="Arial" w:cs="Arial"/>
          <w:b w:val="0"/>
          <w:bCs w:val="0"/>
          <w:sz w:val="24"/>
          <w:szCs w:val="24"/>
        </w:rPr>
        <w:lastRenderedPageBreak/>
        <w:t>6.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Срок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Срок предоставления Услуги и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максимальный срок предоставления Услуги определяются для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каждого варианта и приводятся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их описании, которое содержится в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>разделе III Регламента.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6"/>
      <w:bookmarkEnd w:id="7"/>
      <w:r w:rsidRPr="009113A1">
        <w:rPr>
          <w:rFonts w:ascii="Arial" w:hAnsi="Arial" w:cs="Arial"/>
          <w:b w:val="0"/>
          <w:bCs w:val="0"/>
          <w:sz w:val="24"/>
          <w:szCs w:val="24"/>
        </w:rPr>
        <w:t>7.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Правовые основания для</w:t>
      </w:r>
      <w:r w:rsidRPr="009113A1">
        <w:rPr>
          <w:rStyle w:val="21"/>
          <w:rFonts w:ascii="Arial" w:hAnsi="Arial" w:cs="Arial"/>
          <w:bCs w:val="0"/>
          <w:lang w:eastAsia="en-US" w:bidi="ar-SA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7.1.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 </w:t>
      </w:r>
      <w:r w:rsidRPr="009113A1">
        <w:rPr>
          <w:rFonts w:ascii="Arial" w:hAnsi="Arial" w:cs="Arial"/>
          <w:sz w:val="24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 xml:space="preserve">, МФЦ, а также их должностных лиц, работников размещены на официальном сайте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  <w:lang w:eastAsia="ar-SA"/>
        </w:rPr>
        <w:t xml:space="preserve"> </w:t>
      </w:r>
      <w:r w:rsidR="005E71D3" w:rsidRPr="009113A1">
        <w:rPr>
          <w:rFonts w:ascii="Arial" w:hAnsi="Arial" w:cs="Arial"/>
          <w:sz w:val="24"/>
          <w:lang w:eastAsia="ar-SA"/>
        </w:rPr>
        <w:t>(https://odin.ru/)</w:t>
      </w:r>
      <w:r w:rsidRPr="009113A1">
        <w:rPr>
          <w:rFonts w:ascii="Arial" w:hAnsi="Arial" w:cs="Arial"/>
          <w:sz w:val="24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7"/>
      <w:bookmarkEnd w:id="8"/>
      <w:r w:rsidRPr="009113A1">
        <w:rPr>
          <w:rFonts w:ascii="Arial" w:hAnsi="Arial" w:cs="Arial"/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8"/>
      <w:bookmarkEnd w:id="9"/>
      <w:r w:rsidRPr="009113A1">
        <w:rPr>
          <w:rFonts w:ascii="Arial" w:hAnsi="Arial" w:cs="Arial"/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7 к Регламенту и предоставляется (направляется) заявителю в порядке, установленном в разделе </w:t>
      </w:r>
      <w:r w:rsidRPr="009113A1">
        <w:rPr>
          <w:rFonts w:ascii="Arial" w:hAnsi="Arial" w:cs="Arial"/>
          <w:sz w:val="24"/>
          <w:lang w:val="en-US"/>
        </w:rPr>
        <w:t>III </w:t>
      </w:r>
      <w:r w:rsidRPr="009113A1">
        <w:rPr>
          <w:rFonts w:ascii="Arial" w:hAnsi="Arial" w:cs="Arial"/>
          <w:sz w:val="24"/>
        </w:rPr>
        <w:t>Регламента.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9113A1">
        <w:rPr>
          <w:rFonts w:ascii="Arial" w:hAnsi="Arial" w:cs="Arial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10.1. 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9113A1">
        <w:rPr>
          <w:rStyle w:val="21"/>
          <w:rFonts w:ascii="Arial" w:hAnsi="Arial" w:cs="Arial"/>
          <w:b w:val="0"/>
        </w:rPr>
        <w:t>Администрацию</w:t>
      </w:r>
      <w:r w:rsidRPr="009113A1">
        <w:rPr>
          <w:rFonts w:ascii="Arial" w:hAnsi="Arial" w:cs="Arial"/>
          <w:sz w:val="24"/>
        </w:rPr>
        <w:t xml:space="preserve"> за предоставлением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10.4. Заявитель вправе повторно обратиться в Администрацию с запросом после устранения оснований</w:t>
      </w:r>
      <w:r w:rsidRPr="009113A1">
        <w:rPr>
          <w:rFonts w:ascii="Arial" w:hAnsi="Arial" w:cs="Arial"/>
          <w:color w:val="FF000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для отказа в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0"/>
      <w:bookmarkEnd w:id="11"/>
      <w:r w:rsidRPr="009113A1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 заявителя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 Плата за предоставление Услуги установлена: нормативным правовым актом Администрации.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–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Услуга предоставляется бесплатно.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5.1.1.2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–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Услуга предоставляется бесплатно.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5.1.1.3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–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Услуга предоставляется бесплатно.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5.1.1.4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–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Услуга предоставляется бесплатно.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5.1.1.5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 xml:space="preserve">плата за предоставление Услуги – устанавливается в соответствии с нормативным правовым актом Администрации, ежегодно устанавливающим стоимость услуг, оказываемых по договору о </w:t>
      </w:r>
      <w:r w:rsidRPr="009113A1">
        <w:rPr>
          <w:rFonts w:ascii="Arial" w:hAnsi="Arial" w:cs="Arial"/>
          <w:sz w:val="24"/>
        </w:rPr>
        <w:lastRenderedPageBreak/>
        <w:t>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11.1.6.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подпунктом 5.1.1.6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пункта 5.1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–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Услуга предоставляется бесплатно.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11.3.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11.4. Получение информации о внесении платы за предоставление Услуги осуществляется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Администрацией</w:t>
      </w:r>
      <w:r w:rsidRPr="009113A1">
        <w:rPr>
          <w:rFonts w:ascii="Arial" w:hAnsi="Arial" w:cs="Arial"/>
          <w:sz w:val="24"/>
        </w:rPr>
        <w:t xml:space="preserve"> с использованием сведений, содержащихся в ГИС ГМП.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 xml:space="preserve">, должностного лица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плата с заявителя не взимается.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1"/>
      <w:bookmarkEnd w:id="12"/>
      <w:r w:rsidRPr="009113A1">
        <w:rPr>
          <w:rFonts w:ascii="Arial" w:hAnsi="Arial" w:cs="Arial"/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2"/>
      <w:bookmarkEnd w:id="13"/>
      <w:r w:rsidRPr="009113A1">
        <w:rPr>
          <w:rFonts w:ascii="Arial" w:hAnsi="Arial" w:cs="Arial"/>
          <w:b w:val="0"/>
          <w:bCs w:val="0"/>
          <w:sz w:val="24"/>
          <w:szCs w:val="24"/>
        </w:rPr>
        <w:t>13. Срок регистрации запроса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13.1. </w:t>
      </w:r>
      <w:r w:rsidR="005E71D3" w:rsidRPr="009113A1">
        <w:rPr>
          <w:rFonts w:ascii="Arial" w:hAnsi="Arial" w:cs="Arial"/>
          <w:sz w:val="24"/>
        </w:rPr>
        <w:t>В случае, если запрос подан в Учреждение в электронной форме посредством РПГУ до</w:t>
      </w:r>
      <w:r w:rsidR="005E71D3" w:rsidRPr="009113A1">
        <w:rPr>
          <w:rFonts w:ascii="Arial" w:hAnsi="Arial" w:cs="Arial"/>
          <w:sz w:val="24"/>
          <w:lang w:val="en-US"/>
        </w:rPr>
        <w:t> </w:t>
      </w:r>
      <w:r w:rsidR="005E71D3" w:rsidRPr="009113A1">
        <w:rPr>
          <w:rFonts w:ascii="Arial" w:hAnsi="Arial" w:cs="Arial"/>
          <w:sz w:val="24"/>
        </w:rPr>
        <w:t>16:00 рабочего дня, запрос регистрируется в</w:t>
      </w:r>
      <w:r w:rsidR="005E71D3" w:rsidRPr="009113A1">
        <w:rPr>
          <w:rFonts w:ascii="Arial" w:hAnsi="Arial" w:cs="Arial"/>
          <w:sz w:val="24"/>
          <w:lang w:val="en-US"/>
        </w:rPr>
        <w:t> </w:t>
      </w:r>
      <w:r w:rsidR="005E71D3" w:rsidRPr="009113A1">
        <w:rPr>
          <w:rFonts w:ascii="Arial" w:hAnsi="Arial" w:cs="Arial"/>
          <w:sz w:val="24"/>
        </w:rPr>
        <w:t>день его</w:t>
      </w:r>
      <w:r w:rsidR="005E71D3" w:rsidRPr="009113A1">
        <w:rPr>
          <w:rFonts w:ascii="Arial" w:hAnsi="Arial" w:cs="Arial"/>
          <w:sz w:val="24"/>
          <w:lang w:val="en-US"/>
        </w:rPr>
        <w:t> </w:t>
      </w:r>
      <w:r w:rsidR="005E71D3" w:rsidRPr="009113A1">
        <w:rPr>
          <w:rFonts w:ascii="Arial" w:hAnsi="Arial" w:cs="Arial"/>
          <w:sz w:val="24"/>
        </w:rPr>
        <w:t>подачи, после 16:00 рабочего дня либо в</w:t>
      </w:r>
      <w:r w:rsidR="005E71D3"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 xml:space="preserve">нерабочий день </w:t>
      </w:r>
      <w:r w:rsidR="005D0888" w:rsidRPr="009113A1">
        <w:rPr>
          <w:rFonts w:ascii="Arial" w:hAnsi="Arial" w:cs="Arial"/>
          <w:sz w:val="24"/>
        </w:rPr>
        <w:t xml:space="preserve">- </w:t>
      </w:r>
      <w:r w:rsidR="005E71D3" w:rsidRPr="009113A1">
        <w:rPr>
          <w:rFonts w:ascii="Arial" w:hAnsi="Arial" w:cs="Arial"/>
          <w:sz w:val="24"/>
        </w:rPr>
        <w:t>на</w:t>
      </w:r>
      <w:r w:rsidR="005E71D3" w:rsidRPr="009113A1">
        <w:rPr>
          <w:rFonts w:ascii="Arial" w:hAnsi="Arial" w:cs="Arial"/>
          <w:sz w:val="24"/>
          <w:lang w:val="en-US"/>
        </w:rPr>
        <w:t> </w:t>
      </w:r>
      <w:r w:rsidR="005E71D3" w:rsidRPr="009113A1">
        <w:rPr>
          <w:rFonts w:ascii="Arial" w:hAnsi="Arial" w:cs="Arial"/>
          <w:sz w:val="24"/>
        </w:rPr>
        <w:t>следующий рабочий день.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13.</w:t>
      </w:r>
      <w:r w:rsidR="005E71D3" w:rsidRPr="009113A1">
        <w:rPr>
          <w:rFonts w:ascii="Arial" w:hAnsi="Arial" w:cs="Arial"/>
          <w:sz w:val="24"/>
        </w:rPr>
        <w:t>2</w:t>
      </w:r>
      <w:r w:rsidRPr="009113A1">
        <w:rPr>
          <w:rFonts w:ascii="Arial" w:hAnsi="Arial" w:cs="Arial"/>
          <w:sz w:val="24"/>
        </w:rPr>
        <w:t>.</w:t>
      </w:r>
      <w:r w:rsidR="0007282D" w:rsidRPr="009113A1">
        <w:rPr>
          <w:rFonts w:ascii="Arial" w:hAnsi="Arial" w:cs="Arial"/>
          <w:sz w:val="24"/>
        </w:rPr>
        <w:t xml:space="preserve"> </w:t>
      </w:r>
      <w:r w:rsidR="005E71D3" w:rsidRPr="009113A1">
        <w:rPr>
          <w:rFonts w:ascii="Arial" w:hAnsi="Arial" w:cs="Arial"/>
          <w:sz w:val="24"/>
        </w:rPr>
        <w:t xml:space="preserve">В случае, если запрос подан лично в Администрацию, запрос </w:t>
      </w:r>
      <w:proofErr w:type="gramStart"/>
      <w:r w:rsidR="005E71D3" w:rsidRPr="009113A1">
        <w:rPr>
          <w:rFonts w:ascii="Arial" w:hAnsi="Arial" w:cs="Arial"/>
          <w:sz w:val="24"/>
        </w:rPr>
        <w:t xml:space="preserve">регистрируется </w:t>
      </w:r>
      <w:r w:rsidRPr="009113A1">
        <w:rPr>
          <w:rFonts w:ascii="Arial" w:hAnsi="Arial" w:cs="Arial"/>
          <w:sz w:val="24"/>
        </w:rPr>
        <w:t xml:space="preserve"> </w:t>
      </w:r>
      <w:r w:rsidR="005D0888" w:rsidRPr="009113A1">
        <w:rPr>
          <w:rFonts w:ascii="Arial" w:hAnsi="Arial" w:cs="Arial"/>
          <w:sz w:val="24"/>
        </w:rPr>
        <w:t>в</w:t>
      </w:r>
      <w:proofErr w:type="gramEnd"/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обращения;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13.</w:t>
      </w:r>
      <w:r w:rsidR="005E71D3" w:rsidRPr="009113A1">
        <w:rPr>
          <w:rFonts w:ascii="Arial" w:hAnsi="Arial" w:cs="Arial"/>
          <w:sz w:val="24"/>
        </w:rPr>
        <w:t>3</w:t>
      </w:r>
      <w:r w:rsidRPr="009113A1">
        <w:rPr>
          <w:rFonts w:ascii="Arial" w:hAnsi="Arial" w:cs="Arial"/>
          <w:sz w:val="24"/>
        </w:rPr>
        <w:t>.</w:t>
      </w:r>
      <w:r w:rsidRPr="009113A1">
        <w:rPr>
          <w:rFonts w:ascii="Arial" w:hAnsi="Arial" w:cs="Arial"/>
          <w:sz w:val="24"/>
          <w:lang w:val="en-US"/>
        </w:rPr>
        <w:t> </w:t>
      </w:r>
      <w:r w:rsidR="005E71D3" w:rsidRPr="009113A1">
        <w:rPr>
          <w:rFonts w:ascii="Arial" w:hAnsi="Arial" w:cs="Arial"/>
          <w:sz w:val="24"/>
        </w:rPr>
        <w:t xml:space="preserve">В случае, если запрос подан </w:t>
      </w:r>
      <w:r w:rsidRPr="009113A1">
        <w:rPr>
          <w:rFonts w:ascii="Arial" w:hAnsi="Arial" w:cs="Arial"/>
          <w:sz w:val="24"/>
        </w:rPr>
        <w:t>по электронной почте</w:t>
      </w:r>
      <w:r w:rsidR="005E71D3" w:rsidRPr="009113A1">
        <w:rPr>
          <w:rFonts w:ascii="Arial" w:hAnsi="Arial" w:cs="Arial"/>
          <w:sz w:val="24"/>
        </w:rPr>
        <w:t>, запрос регистрируется</w:t>
      </w:r>
      <w:r w:rsidRPr="009113A1">
        <w:rPr>
          <w:rFonts w:ascii="Arial" w:hAnsi="Arial" w:cs="Arial"/>
          <w:sz w:val="24"/>
        </w:rPr>
        <w:t xml:space="preserve"> </w:t>
      </w:r>
      <w:r w:rsidR="005D0888" w:rsidRPr="009113A1">
        <w:rPr>
          <w:rFonts w:ascii="Arial" w:hAnsi="Arial" w:cs="Arial"/>
          <w:sz w:val="24"/>
        </w:rPr>
        <w:t>н</w:t>
      </w:r>
      <w:r w:rsidRPr="009113A1">
        <w:rPr>
          <w:rFonts w:ascii="Arial" w:hAnsi="Arial" w:cs="Arial"/>
          <w:sz w:val="24"/>
        </w:rPr>
        <w:t>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следующего рабочего дня после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поступления.</w:t>
      </w:r>
      <w:r w:rsidR="005E71D3" w:rsidRPr="009113A1">
        <w:rPr>
          <w:rFonts w:ascii="Arial" w:hAnsi="Arial" w:cs="Arial"/>
          <w:sz w:val="24"/>
        </w:rPr>
        <w:t xml:space="preserve"> 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4" w:name="_Toc125717103"/>
      <w:bookmarkEnd w:id="14"/>
      <w:r w:rsidRPr="009113A1">
        <w:rPr>
          <w:rFonts w:ascii="Arial" w:hAnsi="Arial" w:cs="Arial"/>
          <w:b w:val="0"/>
          <w:bCs w:val="0"/>
          <w:sz w:val="24"/>
          <w:szCs w:val="24"/>
        </w:rPr>
        <w:t>14. Требования к помещениям, в которых предоставляются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</w:t>
      </w:r>
      <w:r w:rsidRPr="009113A1">
        <w:rPr>
          <w:rFonts w:ascii="Arial" w:hAnsi="Arial" w:cs="Arial"/>
          <w:sz w:val="24"/>
        </w:rPr>
        <w:lastRenderedPageBreak/>
        <w:t>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14.2. Требования к помещениям, в которых предоставляются Услуги, размещаются на официальном сайте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РПГУ.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5" w:name="_Toc125717104"/>
      <w:bookmarkEnd w:id="15"/>
      <w:r w:rsidRPr="009113A1">
        <w:rPr>
          <w:rFonts w:ascii="Arial" w:hAnsi="Arial" w:cs="Arial"/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Администрации, а также на </w:t>
      </w:r>
      <w:r w:rsidRPr="009113A1">
        <w:rPr>
          <w:rFonts w:ascii="Arial" w:hAnsi="Arial" w:cs="Arial"/>
          <w:sz w:val="24"/>
        </w:rPr>
        <w:t>РПГУ,</w:t>
      </w:r>
      <w:r w:rsidRPr="009113A1">
        <w:rPr>
          <w:rFonts w:ascii="Arial" w:hAnsi="Arial" w:cs="Arial"/>
          <w:color w:val="00B05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15.1.4. Предоставление Услуги в соответствии с вариантом.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16.1. Услуги, которые являются необходимыми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обязательными для предоставления Услуги,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16.2. Информационные системы, используемые для предоставления Услуги: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16.2.1. ВИС;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16.2.2. Модуль МФЦ ЕИС ОУ;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16.2.3. ГИС ГМП;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16.2.4. РПГУ.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 Особенности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МФЦ.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бесплатного доступа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подачи запросов,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форме,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получение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выбору заявителя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Услуги в МФЦ осуществляется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Федеральным законом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27.07.2010 №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210-ФЗ «Об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 № 1376, а также в соответствии с соглашением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взаимодействии, которое заключается между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Администрацией</w:t>
      </w:r>
      <w:r w:rsidRPr="009113A1">
        <w:rPr>
          <w:rFonts w:ascii="Arial" w:hAnsi="Arial" w:cs="Arial"/>
          <w:sz w:val="24"/>
        </w:rPr>
        <w:t xml:space="preserve">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Государственным казенным учреждением Московской области «Московский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областной многофункциональный центр предоставления государственных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муниципальных услуг»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порядке, установленном законодательством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16.3.3.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Информирование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консультирование заявителей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 предоставления Услуги, ходе рассмотрения запросов,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иным вопросам, связанным с предоставлением Услуги,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МФЦ осуществляются бесплатно.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МФЦ Московской области размещен на РПГУ.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 МФЦ исключается</w:t>
      </w:r>
      <w:r w:rsidRPr="009113A1">
        <w:rPr>
          <w:rFonts w:ascii="Arial" w:hAnsi="Arial" w:cs="Arial"/>
          <w:position w:val="9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взаимодействие заявителя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должностными лицами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16.3.6.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 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МФЦ,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осуществления действий, предусмотренных частью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3 статьи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16 Федерального закона № 210-ФЗ.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16.4. Особенности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форме: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16.4.1. При подаче запроса посредством РПГУ заполняется его интерактивная форма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карточке Услуги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электронных образов 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указанием сведений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16.4.2. Информирование заявителей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сервиса РПГУ «Узнать статус заявления», информирование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консультирование заявителей так же осуществляется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бесплатному единому номеру телефона Электронной приёмной Московской области +7 (800) 550-50-30.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16.4.3. Требования к форматам запросов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иных документов, представляемых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31.10.2018 № 792/37 </w:t>
      </w:r>
      <w:bookmarkStart w:id="16" w:name="_Hlk22122561_Копия_1"/>
      <w:bookmarkEnd w:id="16"/>
      <w:r w:rsidRPr="009113A1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6"/>
      <w:bookmarkEnd w:id="4"/>
      <w:bookmarkEnd w:id="17"/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III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. Состав, последовательность</w:t>
      </w: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17. Варианты предоставления Услуги</w:t>
      </w:r>
    </w:p>
    <w:p w:rsidR="00541067" w:rsidRPr="009113A1" w:rsidRDefault="00541067" w:rsidP="009113A1">
      <w:pPr>
        <w:pStyle w:val="20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2.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lastRenderedPageBreak/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3.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4.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5.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6.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 xml:space="preserve"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</w:t>
      </w:r>
      <w:r w:rsidRPr="009113A1">
        <w:rPr>
          <w:rFonts w:ascii="Arial" w:hAnsi="Arial" w:cs="Arial"/>
          <w:sz w:val="24"/>
        </w:rPr>
        <w:lastRenderedPageBreak/>
        <w:t>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7.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8.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9.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10.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11.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 xml:space="preserve"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</w:t>
      </w:r>
      <w:r w:rsidRPr="009113A1">
        <w:rPr>
          <w:rFonts w:ascii="Arial" w:hAnsi="Arial" w:cs="Arial"/>
          <w:sz w:val="24"/>
        </w:rPr>
        <w:lastRenderedPageBreak/>
        <w:t>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12.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13.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14.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</w:t>
      </w:r>
      <w:r w:rsidRPr="009113A1">
        <w:rPr>
          <w:rFonts w:ascii="Arial" w:hAnsi="Arial" w:cs="Arial"/>
          <w:sz w:val="24"/>
        </w:rPr>
        <w:lastRenderedPageBreak/>
        <w:t>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15.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17.1.16.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Вариант</w:t>
      </w:r>
      <w:r w:rsidRPr="009113A1">
        <w:rPr>
          <w:rFonts w:ascii="Arial" w:hAnsi="Arial" w:cs="Arial"/>
          <w:i/>
          <w:iCs/>
          <w:sz w:val="24"/>
        </w:rPr>
        <w:t xml:space="preserve"> </w:t>
      </w:r>
      <w:r w:rsidRPr="009113A1">
        <w:rPr>
          <w:rFonts w:ascii="Arial" w:hAnsi="Arial" w:cs="Arial"/>
          <w:sz w:val="24"/>
        </w:rPr>
        <w:t>16.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:rsidR="00541067" w:rsidRPr="009113A1" w:rsidRDefault="0041204B" w:rsidP="009113A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9113A1">
        <w:rPr>
          <w:rFonts w:ascii="Arial" w:hAnsi="Arial" w:cs="Arial"/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17.2. Порядок исправления допущенных опечаток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ошибок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выданных в результате предоставления Услуги документах.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17.2.1. Заявитель при обнаружении допущенных опечаток и ошибок в выданных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 исправления опечаток и ошибок, составленным в свободной форме,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котором содержится указание на их описание.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Администрация</w:t>
      </w:r>
      <w:r w:rsidRPr="009113A1">
        <w:rPr>
          <w:rStyle w:val="21"/>
          <w:rFonts w:ascii="Arial" w:hAnsi="Arial" w:cs="Arial"/>
          <w:b w:val="0"/>
          <w:lang w:eastAsia="en-US" w:bidi="ar-SA"/>
        </w:rPr>
        <w:t xml:space="preserve"> </w:t>
      </w: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указанного заявления регистрирует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срок, не позднее следующего рабочего дня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поступления, рассматривает вопрос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 внесения изменений в выданные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результате предоставления Услуги документы.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их исправлении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</w:t>
      </w:r>
      <w:r w:rsidR="00FC1420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рабочих дней со дня регистрации заявления о необходимости исправления опечаток и ошибок.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удовлетворении данного заявления лично, почтовым отправлением, по электронной почте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зависимости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способа обращения)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срок, не превышающий 5 (пяти) рабочих дней со дня регистрации такого заявления.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9113A1">
        <w:rPr>
          <w:rFonts w:ascii="Arial" w:hAnsi="Arial" w:cs="Arial"/>
          <w:i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уведомление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их исправлении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при личном обращении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Администрацию, почтовым отправлением,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в срок, не превышающий 5 (пяти) рабочих дней со дня обнаружения таких опечаток и ошибок.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8" w:name="_Toc125717108"/>
      <w:bookmarkEnd w:id="18"/>
      <w:r w:rsidRPr="009113A1">
        <w:rPr>
          <w:rFonts w:ascii="Arial" w:hAnsi="Arial" w:cs="Arial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18.1. Вариант определяется путем профилирования заявителя в соответствии с Приложением 8 к 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18.3. 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результатам профилирования заявителя определяется полный перечень комбинаций признаков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Регламентом, каждая из которых соответствует одному варианту.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19.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вариантов 1, 2, 3, </w:t>
      </w:r>
      <w:bookmarkStart w:id="19" w:name="__DdeLink__6048_2857491986"/>
      <w:bookmarkEnd w:id="19"/>
      <w:r w:rsidRPr="009113A1">
        <w:rPr>
          <w:rFonts w:ascii="Arial" w:hAnsi="Arial" w:cs="Arial"/>
          <w:sz w:val="24"/>
        </w:rPr>
        <w:t>указанных в подпунктах 17.1.1 ‒ 17.1.3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19.1.3.3. Ситуационный план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привязкой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</w:t>
      </w:r>
      <w:r w:rsidR="00451BC6" w:rsidRPr="009113A1">
        <w:rPr>
          <w:rFonts w:ascii="Arial" w:hAnsi="Arial" w:cs="Arial"/>
          <w:sz w:val="24"/>
        </w:rPr>
        <w:t xml:space="preserve">омобильной дороге, либо карта - </w:t>
      </w:r>
      <w:r w:rsidRPr="009113A1">
        <w:rPr>
          <w:rFonts w:ascii="Arial" w:hAnsi="Arial" w:cs="Arial"/>
          <w:sz w:val="24"/>
        </w:rPr>
        <w:t>схема, позволяющая определить место размещения объекта,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указанием точки присоединения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автомобильной дороге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10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19.1.3.4. Правоустанавливающие и</w:t>
      </w:r>
      <w:r w:rsidRPr="009113A1">
        <w:rPr>
          <w:rFonts w:ascii="Arial" w:hAnsi="Arial" w:cs="Arial"/>
          <w:sz w:val="24"/>
          <w:lang w:val="en-US"/>
        </w:rPr>
        <w:t> </w:t>
      </w:r>
      <w:proofErr w:type="spellStart"/>
      <w:r w:rsidRPr="009113A1">
        <w:rPr>
          <w:rFonts w:ascii="Arial" w:hAnsi="Arial" w:cs="Arial"/>
          <w:sz w:val="24"/>
        </w:rPr>
        <w:t>правоудостоверяющие</w:t>
      </w:r>
      <w:proofErr w:type="spellEnd"/>
      <w:r w:rsidRPr="009113A1">
        <w:rPr>
          <w:rFonts w:ascii="Arial" w:hAnsi="Arial" w:cs="Arial"/>
          <w:sz w:val="24"/>
        </w:rPr>
        <w:t xml:space="preserve"> документы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право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возникло до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30.01.1998 года и, если указанные документы (сведения) отсутствуют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Едином государственном реестре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19.1.4.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как они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19.1.4.1.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19.1.4.2.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юридических лиц </w:t>
      </w:r>
      <w:r w:rsidR="00451BC6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19.1.4.3.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19.1.4.4.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индивидуальных предпринимателей </w:t>
      </w:r>
      <w:r w:rsidR="00451BC6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19.1.4.5.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Документация по планировке территории, утвержденная в установленном порядке.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19.1.7.3.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к автомобильной дороге не соответ</w:t>
      </w:r>
      <w:r w:rsidR="00451BC6" w:rsidRPr="009113A1">
        <w:rPr>
          <w:rFonts w:ascii="Arial" w:hAnsi="Arial" w:cs="Arial"/>
          <w:sz w:val="24"/>
        </w:rPr>
        <w:t>ствует требованиям ГОСТ Р 58653-</w:t>
      </w:r>
      <w:r w:rsidRPr="009113A1">
        <w:rPr>
          <w:rFonts w:ascii="Arial" w:hAnsi="Arial" w:cs="Arial"/>
          <w:sz w:val="24"/>
        </w:rPr>
        <w:t>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</w:t>
      </w:r>
      <w:r w:rsidR="00451BC6" w:rsidRPr="009113A1">
        <w:rPr>
          <w:rFonts w:ascii="Arial" w:hAnsi="Arial" w:cs="Arial"/>
          <w:sz w:val="24"/>
        </w:rPr>
        <w:t>дорожных сооружений (ГОСТ 50597-</w:t>
      </w:r>
      <w:r w:rsidRPr="009113A1">
        <w:rPr>
          <w:rFonts w:ascii="Arial" w:hAnsi="Arial" w:cs="Arial"/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19.1.7.17.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19.1.7.19.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</w:t>
      </w:r>
      <w:r w:rsidR="00451BC6" w:rsidRPr="009113A1">
        <w:rPr>
          <w:rFonts w:ascii="Arial" w:hAnsi="Arial" w:cs="Arial"/>
          <w:sz w:val="24"/>
        </w:rPr>
        <w:t>рушение требований ГОСТ Р 52766-</w:t>
      </w:r>
      <w:r w:rsidRPr="009113A1">
        <w:rPr>
          <w:rFonts w:ascii="Arial" w:hAnsi="Arial" w:cs="Arial"/>
          <w:sz w:val="24"/>
        </w:rPr>
        <w:t>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1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19.1.3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19.1.4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19.1.5 настоящего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подаче запроса </w:t>
      </w:r>
      <w:r w:rsidRPr="009113A1">
        <w:rPr>
          <w:rFonts w:ascii="Arial" w:hAnsi="Arial" w:cs="Arial"/>
          <w:sz w:val="24"/>
        </w:rPr>
        <w:lastRenderedPageBreak/>
        <w:t>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картографии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51BC6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картографии.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ЕГРН.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51BC6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юридических лиц (в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полное наименование, ИНН, ОГРН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51BC6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индивидуальных предпринимателей (в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Ф.И.О. (последнее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ИНН, ОГНИП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51BC6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При этом запрашивается документация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утвержденная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установленном порядке.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Министерство транспорта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дорожной инфраструктуры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51BC6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Министерство транспорта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дорожной инфраструктуры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схема транспортного обслуживания территории, разработанная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транспортного моделирования.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4 рабочих дня.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межведомственные информационные запросы.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19.1.9.3.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19.1.7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5 к Регламенту.</w:t>
      </w:r>
    </w:p>
    <w:p w:rsidR="00AB3B89" w:rsidRPr="009113A1" w:rsidRDefault="00AB3B89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2 рабочих дня.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Регламента,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осуществляет контроль сроков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результат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3 (три)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19.1.9.4.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подписания.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вариантов 4, 5, 6, </w:t>
      </w:r>
      <w:bookmarkStart w:id="21" w:name="__DdeLink__6048_2857491986_Copy_1"/>
      <w:bookmarkEnd w:id="21"/>
      <w:r w:rsidRPr="009113A1">
        <w:rPr>
          <w:rFonts w:ascii="Arial" w:hAnsi="Arial" w:cs="Arial"/>
          <w:sz w:val="24"/>
        </w:rPr>
        <w:t>указанных в подпунктах 17.1.4 ‒ 17.1.6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19.2.1.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19.2.2. Срок предоставления Услуги составляет 10 (десять) рабочих дней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19.2.3.3. Схема (дислокация) расположения рекламной конструкции, информационных щитов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указателей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плане относительно элементов автомобильной дороги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привязкой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километражу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11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19.2.3.4. Эскиз рекламной конструкции, информационных щитов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указателей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цвете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фрагментом участка автомобильной дороги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12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как они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19.2.4.1.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 (в случае обращения</w:t>
      </w:r>
      <w:r w:rsidR="00451BC6" w:rsidRPr="009113A1">
        <w:rPr>
          <w:rFonts w:ascii="Arial" w:hAnsi="Arial" w:cs="Arial"/>
          <w:sz w:val="24"/>
        </w:rPr>
        <w:t xml:space="preserve">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19.2.4.2.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19.2.4.3.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юридических лиц </w:t>
      </w:r>
      <w:r w:rsidR="00451BC6" w:rsidRPr="009113A1">
        <w:rPr>
          <w:rFonts w:ascii="Arial" w:hAnsi="Arial" w:cs="Arial"/>
          <w:sz w:val="24"/>
        </w:rPr>
        <w:t xml:space="preserve">(в случае обращения заявителей – 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19.2.7.3.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информационных щитов (дорожных знаков) либо м</w:t>
      </w:r>
      <w:r w:rsidR="00451BC6" w:rsidRPr="009113A1">
        <w:rPr>
          <w:rFonts w:ascii="Arial" w:hAnsi="Arial" w:cs="Arial"/>
          <w:sz w:val="24"/>
        </w:rPr>
        <w:t>еста их размещения ГОСТ Р 52289-</w:t>
      </w:r>
      <w:r w:rsidRPr="009113A1">
        <w:rPr>
          <w:rFonts w:ascii="Arial" w:hAnsi="Arial" w:cs="Arial"/>
          <w:sz w:val="24"/>
        </w:rPr>
        <w:t>2019 «Технические средства организации дорожного движения. Правила применения дорожных знаков, разметки, светофоров, дорожных ограждений и направ</w:t>
      </w:r>
      <w:r w:rsidR="00451BC6" w:rsidRPr="009113A1">
        <w:rPr>
          <w:rFonts w:ascii="Arial" w:hAnsi="Arial" w:cs="Arial"/>
          <w:sz w:val="24"/>
        </w:rPr>
        <w:t>ляющих устройств», ГОСТ Р 52290-</w:t>
      </w:r>
      <w:r w:rsidRPr="009113A1">
        <w:rPr>
          <w:rFonts w:ascii="Arial" w:hAnsi="Arial" w:cs="Arial"/>
          <w:sz w:val="24"/>
        </w:rPr>
        <w:t>2004 «Технические средства организации дорожного движения. Знаки дорожные. Общие технич</w:t>
      </w:r>
      <w:r w:rsidR="00451BC6" w:rsidRPr="009113A1">
        <w:rPr>
          <w:rFonts w:ascii="Arial" w:hAnsi="Arial" w:cs="Arial"/>
          <w:sz w:val="24"/>
        </w:rPr>
        <w:t>еские требования», ГОСТ Р 50597-</w:t>
      </w:r>
      <w:r w:rsidRPr="009113A1">
        <w:rPr>
          <w:rFonts w:ascii="Arial" w:hAnsi="Arial" w:cs="Arial"/>
          <w:sz w:val="24"/>
        </w:rPr>
        <w:t>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рекламные конструкции, информационные щиты и указатели предполагается разместить в нару</w:t>
      </w:r>
      <w:r w:rsidR="00451BC6" w:rsidRPr="009113A1">
        <w:rPr>
          <w:rFonts w:ascii="Arial" w:hAnsi="Arial" w:cs="Arial"/>
          <w:sz w:val="24"/>
        </w:rPr>
        <w:t>шение ГОСТ Р 52044-</w:t>
      </w:r>
      <w:r w:rsidRPr="009113A1">
        <w:rPr>
          <w:rFonts w:ascii="Arial" w:hAnsi="Arial" w:cs="Arial"/>
          <w:sz w:val="24"/>
        </w:rPr>
        <w:t xml:space="preserve">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</w:t>
      </w:r>
      <w:r w:rsidR="00451BC6" w:rsidRPr="009113A1">
        <w:rPr>
          <w:rFonts w:ascii="Arial" w:hAnsi="Arial" w:cs="Arial"/>
          <w:sz w:val="24"/>
        </w:rPr>
        <w:t>Правила размещения»; ГОСТ 33027-</w:t>
      </w:r>
      <w:r w:rsidRPr="009113A1">
        <w:rPr>
          <w:rFonts w:ascii="Arial" w:hAnsi="Arial" w:cs="Arial"/>
          <w:sz w:val="24"/>
        </w:rPr>
        <w:t xml:space="preserve">2014 «Дороги автомобильные общего пользования. Требования к размещению средств наружной рекламы»: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19.2.7.7.1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знаке дорожного движения,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опоре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ином приспособлении, предназначенном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регулирования дорожного движения;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19.2.7.7.2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одной опоре,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створе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одном сечении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дорожными знаками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светофорами;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19.2.7.7.3 на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аварийно-</w:t>
      </w:r>
      <w:r w:rsidRPr="009113A1">
        <w:rPr>
          <w:rFonts w:ascii="Arial" w:hAnsi="Arial" w:cs="Arial"/>
          <w:sz w:val="24"/>
        </w:rPr>
        <w:t>опасных участках дорог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улиц,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железнодорожных переездах, мостовых сооружениях,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туннелях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путепроводами,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расстоянии менее 350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них –</w:t>
      </w:r>
      <w:r w:rsidRPr="009113A1">
        <w:rPr>
          <w:rFonts w:ascii="Arial" w:hAnsi="Arial" w:cs="Arial"/>
          <w:sz w:val="24"/>
        </w:rPr>
        <w:t xml:space="preserve"> вне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пунктов, и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50 метров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пунктах, непосредственно над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въездами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туннели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выездами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туннелей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ближе 10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них;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19.2.7.7.4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участках автомобильных дорог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улиц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высотой насыпи земляного полотна более 2 метров;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19.2.7.7.5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участках автомобильных дорог вне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пунктов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радиусом кривой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плане менее 1200 метров, в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населенных пунктах –</w:t>
      </w:r>
      <w:r w:rsidRPr="009113A1">
        <w:rPr>
          <w:rFonts w:ascii="Arial" w:hAnsi="Arial" w:cs="Arial"/>
          <w:sz w:val="24"/>
        </w:rPr>
        <w:t xml:space="preserve">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участках дорог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улиц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радиусом кривой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плане менее 600 метров;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19.2.7.7.6 над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проезжей частью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обочинами дорог;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19.2.7.7.7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дорожных ограждениях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направляющих устройствах;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19.2.7.7.8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участках автомобильных дорог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</w:t>
      </w:r>
      <w:r w:rsidR="00451BC6" w:rsidRPr="009113A1">
        <w:rPr>
          <w:rFonts w:ascii="Arial" w:hAnsi="Arial" w:cs="Arial"/>
          <w:sz w:val="24"/>
        </w:rPr>
        <w:t>ием видимости менее 350 метров -</w:t>
      </w:r>
      <w:r w:rsidRPr="009113A1">
        <w:rPr>
          <w:rFonts w:ascii="Arial" w:hAnsi="Arial" w:cs="Arial"/>
          <w:sz w:val="24"/>
        </w:rPr>
        <w:t xml:space="preserve"> вне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пунктов, и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150 метров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населенных пунктах;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19.2.7.7.9 ближе 25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остановок маршрутных транспортных средств;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19.2.7.7.10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пешеходных переходах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пересечениях автомобильных дорог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одном уровне,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расстоянии менее 150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них –</w:t>
      </w:r>
      <w:r w:rsidRPr="009113A1">
        <w:rPr>
          <w:rFonts w:ascii="Arial" w:hAnsi="Arial" w:cs="Arial"/>
          <w:sz w:val="24"/>
        </w:rPr>
        <w:t xml:space="preserve"> вне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пунктов, и</w:t>
      </w:r>
      <w:r w:rsidRPr="009113A1">
        <w:rPr>
          <w:rFonts w:ascii="Arial" w:hAnsi="Arial" w:cs="Arial"/>
          <w:sz w:val="24"/>
          <w:lang w:val="en-US"/>
        </w:rPr>
        <w:t> </w:t>
      </w:r>
      <w:r w:rsidR="00451BC6" w:rsidRPr="009113A1">
        <w:rPr>
          <w:rFonts w:ascii="Arial" w:hAnsi="Arial" w:cs="Arial"/>
          <w:sz w:val="24"/>
        </w:rPr>
        <w:t>50 метров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населенных пунктах;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19.2.7.7.11 сбоку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автомобильной дороги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улицы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расстоянии менее 10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бровки земляног</w:t>
      </w:r>
      <w:r w:rsidR="00451BC6" w:rsidRPr="009113A1">
        <w:rPr>
          <w:rFonts w:ascii="Arial" w:hAnsi="Arial" w:cs="Arial"/>
          <w:sz w:val="24"/>
        </w:rPr>
        <w:t>о полотна автомобильной дороги –</w:t>
      </w:r>
      <w:r w:rsidRPr="009113A1">
        <w:rPr>
          <w:rFonts w:ascii="Arial" w:hAnsi="Arial" w:cs="Arial"/>
          <w:sz w:val="24"/>
        </w:rPr>
        <w:t xml:space="preserve"> вне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пунктов,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расстоянии менее 5 метров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бровки земляного полотна автомобил</w:t>
      </w:r>
      <w:r w:rsidR="004E7795" w:rsidRPr="009113A1">
        <w:rPr>
          <w:rFonts w:ascii="Arial" w:hAnsi="Arial" w:cs="Arial"/>
          <w:sz w:val="24"/>
        </w:rPr>
        <w:t>ьной дороги (бордюрного камня)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населенных пунктах, до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ближайшей грани рекламного щита; 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19.2.7.7.12 сбоку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автомобильной дороги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улицы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расстоянии менее высоты средства наружной рекламы, если верхняя точка находится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высоте более 10 метров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менее 5 метров над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уровнем проезжей части;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РПГУ,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2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19.2.3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19.2.4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19.2.5 настоящего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юридических лиц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полное наименование, ИНН, ОГРН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индивидуальных предпринимателей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 xml:space="preserve">случае обращения заявителей </w:t>
      </w:r>
      <w:r w:rsidRPr="009113A1">
        <w:rPr>
          <w:rFonts w:ascii="Arial" w:hAnsi="Arial" w:cs="Arial"/>
          <w:sz w:val="24"/>
        </w:rPr>
        <w:t>– индивидуальных предпринимателей).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Ф.И.О. (последнее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ИНН, ОГНИП заявителя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4 рабочих дня.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межведомственные информационные запросы.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19.2.7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1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5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B232D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2 рабочих дня.</w:t>
      </w:r>
    </w:p>
    <w:p w:rsidR="00B232DB" w:rsidRPr="009113A1" w:rsidRDefault="00B232D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Регламента,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также осуществляет контроль сроков предоставления Услуги.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результат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3 (три)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19.2.9.4.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Администрация,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подписания.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вариантов 7, 8, 9, </w:t>
      </w:r>
      <w:bookmarkStart w:id="23" w:name="__DdeLink__6048_2857491986_Copy_2"/>
      <w:bookmarkEnd w:id="23"/>
      <w:r w:rsidRPr="009113A1">
        <w:rPr>
          <w:rFonts w:ascii="Arial" w:hAnsi="Arial" w:cs="Arial"/>
          <w:sz w:val="24"/>
        </w:rPr>
        <w:t>указанных в подпунктах 17.1.7 ‒ 17.1.9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19.3.2. Срок предоставления Услуги составляет 7 (семь) рабочих дней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19.3.3.3. Ситуационный план маршрута трассы инженерных коммуникаций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привязкой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</w:t>
      </w:r>
      <w:r w:rsidR="004E7795" w:rsidRPr="009113A1">
        <w:rPr>
          <w:rFonts w:ascii="Arial" w:hAnsi="Arial" w:cs="Arial"/>
          <w:sz w:val="24"/>
        </w:rPr>
        <w:t>втомобильной дороге, либо карта-</w:t>
      </w:r>
      <w:r w:rsidRPr="009113A1">
        <w:rPr>
          <w:rFonts w:ascii="Arial" w:hAnsi="Arial" w:cs="Arial"/>
          <w:sz w:val="24"/>
        </w:rPr>
        <w:t>схема, позволяющая определить место размещения объекта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13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как они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19.3.4.1.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19.3.4.2.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Документация по планировке территории, утвержденная в установленном порядке.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19.3.4.3.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юридических лиц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19.3.4.4.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индивидуальных предпринимателей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19.3.7.4.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устройство антенно-</w:t>
      </w:r>
      <w:r w:rsidRPr="009113A1">
        <w:rPr>
          <w:rFonts w:ascii="Arial" w:hAnsi="Arial" w:cs="Arial"/>
          <w:sz w:val="24"/>
        </w:rPr>
        <w:t>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</w:t>
      </w:r>
      <w:r w:rsidR="004E7795" w:rsidRPr="009113A1">
        <w:rPr>
          <w:rFonts w:ascii="Arial" w:hAnsi="Arial" w:cs="Arial"/>
          <w:sz w:val="24"/>
        </w:rPr>
        <w:t xml:space="preserve"> и функционирование дорожно-</w:t>
      </w:r>
      <w:r w:rsidRPr="009113A1">
        <w:rPr>
          <w:rFonts w:ascii="Arial" w:hAnsi="Arial" w:cs="Arial"/>
          <w:sz w:val="24"/>
        </w:rPr>
        <w:t>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</w:t>
      </w:r>
      <w:r w:rsidR="004E7795" w:rsidRPr="009113A1">
        <w:rPr>
          <w:rFonts w:ascii="Arial" w:hAnsi="Arial" w:cs="Arial"/>
          <w:sz w:val="24"/>
        </w:rPr>
        <w:t>ния Московской области» (далее –</w:t>
      </w:r>
      <w:r w:rsidRPr="009113A1">
        <w:rPr>
          <w:rFonts w:ascii="Arial" w:hAnsi="Arial" w:cs="Arial"/>
          <w:sz w:val="24"/>
        </w:rPr>
        <w:t xml:space="preserve"> Постановление № 230/8);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19.3.7.8.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размещение коммуникации не обеспечивает возможность выполнения работ по содержанию и ремонту автомобильной дороги и входящих в ее состав </w:t>
      </w:r>
      <w:r w:rsidR="004E7795" w:rsidRPr="009113A1">
        <w:rPr>
          <w:rFonts w:ascii="Arial" w:hAnsi="Arial" w:cs="Arial"/>
          <w:sz w:val="24"/>
        </w:rPr>
        <w:t>дорожных сооружений (ГОСТ 50597-</w:t>
      </w:r>
      <w:r w:rsidRPr="009113A1">
        <w:rPr>
          <w:rFonts w:ascii="Arial" w:hAnsi="Arial" w:cs="Arial"/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19.3.7.10.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19.3.7.11.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 водоотводных сооружений автомобильных дорог для стока или сброса вод;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19.3.7.12.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19.3.7.13.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не является владельцем инженерных коммуникаций.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3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19.3.3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19.3.4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19.3.5 настоящего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электронной почте должностное лицо, муниципальный служащий, работник Администрации устанавливает соответствие </w:t>
      </w:r>
      <w:r w:rsidRPr="009113A1">
        <w:rPr>
          <w:rFonts w:ascii="Arial" w:hAnsi="Arial" w:cs="Arial"/>
          <w:sz w:val="24"/>
        </w:rPr>
        <w:lastRenderedPageBreak/>
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 xml:space="preserve">ственный информационный запрос </w:t>
      </w:r>
      <w:r w:rsidR="0041204B" w:rsidRPr="009113A1">
        <w:rPr>
          <w:rFonts w:ascii="Arial" w:hAnsi="Arial" w:cs="Arial"/>
          <w:sz w:val="24"/>
        </w:rPr>
        <w:t>–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юридических лиц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полное наименование, ИНН, ОГРН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индивидуальных предпринимателей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Ф.И.О. (последнее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ИНН, ОГНИП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При этом запрашивается документация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утвержденная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установленном порядке.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межведомственные информационные запросы.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19.3.7 Регламента.</w:t>
      </w:r>
    </w:p>
    <w:p w:rsidR="00367F6A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1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5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367F6A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9113A1">
        <w:rPr>
          <w:rFonts w:ascii="Arial" w:hAnsi="Arial" w:cs="Arial"/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2 рабочих дня.</w:t>
      </w:r>
    </w:p>
    <w:p w:rsidR="00541067" w:rsidRPr="009113A1" w:rsidRDefault="00367F6A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результат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3 (три)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19.3.9.4.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РПГУ, Модуль МФЦ ЕИС ОУ,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Должностное лицо, работник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подписания.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вариантов 10, 11, 12, </w:t>
      </w:r>
      <w:bookmarkStart w:id="25" w:name="__DdeLink__6048_2857491986_Copy_3"/>
      <w:bookmarkEnd w:id="25"/>
      <w:r w:rsidRPr="009113A1">
        <w:rPr>
          <w:rFonts w:ascii="Arial" w:hAnsi="Arial" w:cs="Arial"/>
          <w:sz w:val="24"/>
        </w:rPr>
        <w:t>указанных в подпунктах 17.1.10 ‒ 17.1.12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19.4.2. Срок предоставления Услуги составляет 7 (семь) рабочих дней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19.4.3.3. Правоустанавливающие и</w:t>
      </w:r>
      <w:r w:rsidRPr="009113A1">
        <w:rPr>
          <w:rFonts w:ascii="Arial" w:hAnsi="Arial" w:cs="Arial"/>
          <w:sz w:val="24"/>
          <w:lang w:val="en-US"/>
        </w:rPr>
        <w:t> </w:t>
      </w:r>
      <w:proofErr w:type="spellStart"/>
      <w:r w:rsidRPr="009113A1">
        <w:rPr>
          <w:rFonts w:ascii="Arial" w:hAnsi="Arial" w:cs="Arial"/>
          <w:sz w:val="24"/>
        </w:rPr>
        <w:t>правоудостоверяющие</w:t>
      </w:r>
      <w:proofErr w:type="spellEnd"/>
      <w:r w:rsidRPr="009113A1">
        <w:rPr>
          <w:rFonts w:ascii="Arial" w:hAnsi="Arial" w:cs="Arial"/>
          <w:sz w:val="24"/>
        </w:rPr>
        <w:t xml:space="preserve"> документы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право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возникло до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30.01.1998 года и, если указанные документы (сведения) отсутствуют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Едином государственном реестре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как они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19.4.4.1.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юридических лиц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19.4.4.2.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индивидуальных предпринимателей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19.4.4.3.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19.4.4.4.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Документация по планировке территории, утвержденная в установленном порядке.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19.4.5.2.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не является правообладателем земельного участка;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19.4.7.6.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19.4.7.9.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4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19.4.3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19.4.4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19.4.5 настоящего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Администрацию должностным лицом, муниципальным служащим, </w:t>
      </w:r>
      <w:r w:rsidRPr="009113A1">
        <w:rPr>
          <w:rFonts w:ascii="Arial" w:hAnsi="Arial" w:cs="Arial"/>
          <w:sz w:val="24"/>
        </w:rPr>
        <w:lastRenderedPageBreak/>
        <w:t>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картографии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картографии.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ЕГРН.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юридических лиц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полное наименование, ИНН, ОГРН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индивидуальных предпринимателей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обращен</w:t>
      </w:r>
      <w:r w:rsidR="004E7795" w:rsidRPr="009113A1">
        <w:rPr>
          <w:rFonts w:ascii="Arial" w:hAnsi="Arial" w:cs="Arial"/>
          <w:sz w:val="24"/>
        </w:rPr>
        <w:t>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Ф.И.О. (последнее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ИНН, ОГНИП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 xml:space="preserve">ственный информационный </w:t>
      </w:r>
      <w:r w:rsidR="004E7795" w:rsidRPr="009113A1">
        <w:rPr>
          <w:rFonts w:ascii="Arial" w:hAnsi="Arial" w:cs="Arial"/>
          <w:sz w:val="24"/>
        </w:rPr>
        <w:lastRenderedPageBreak/>
        <w:t>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документация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утвержденная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установленном порядке.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межведомственные информационные запросы.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19.4.7 Регламента.</w:t>
      </w:r>
    </w:p>
    <w:p w:rsidR="00B3731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1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5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B37317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9113A1">
        <w:rPr>
          <w:rFonts w:ascii="Arial" w:hAnsi="Arial" w:cs="Arial"/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2 рабочих дня.</w:t>
      </w:r>
    </w:p>
    <w:p w:rsidR="00B37317" w:rsidRPr="009113A1" w:rsidRDefault="00B37317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Регламента,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осуществляет контроль сроков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результат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3 (три)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19.4.9.4.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Администрация,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подписания.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вариантов 13, 14, 15, </w:t>
      </w:r>
      <w:bookmarkStart w:id="27" w:name="__DdeLink__6048_2857491986_Copy_4"/>
      <w:bookmarkEnd w:id="27"/>
      <w:r w:rsidRPr="009113A1">
        <w:rPr>
          <w:rFonts w:ascii="Arial" w:hAnsi="Arial" w:cs="Arial"/>
          <w:sz w:val="24"/>
        </w:rPr>
        <w:t>указанных в подпунктах 17.1.13 ‒ 17.1.15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19.5.2. Срок предоставления Услуги составляет 15 (пятнадцать) рабочих дней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19.5.3.3. Ситуационный план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привязкой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</w:t>
      </w:r>
      <w:r w:rsidR="004E7795" w:rsidRPr="009113A1">
        <w:rPr>
          <w:rFonts w:ascii="Arial" w:hAnsi="Arial" w:cs="Arial"/>
          <w:sz w:val="24"/>
        </w:rPr>
        <w:t>втомобильной дороге, либо карта-</w:t>
      </w:r>
      <w:r w:rsidRPr="009113A1">
        <w:rPr>
          <w:rFonts w:ascii="Arial" w:hAnsi="Arial" w:cs="Arial"/>
          <w:sz w:val="24"/>
        </w:rPr>
        <w:t>схема, позволяющая определить место размещения объекта,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указанием точки присоединения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автомобильной дороге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10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19.5.3.4. Правоустанавливающие и</w:t>
      </w:r>
      <w:r w:rsidRPr="009113A1">
        <w:rPr>
          <w:rFonts w:ascii="Arial" w:hAnsi="Arial" w:cs="Arial"/>
          <w:sz w:val="24"/>
          <w:lang w:val="en-US"/>
        </w:rPr>
        <w:t> </w:t>
      </w:r>
      <w:proofErr w:type="spellStart"/>
      <w:r w:rsidRPr="009113A1">
        <w:rPr>
          <w:rFonts w:ascii="Arial" w:hAnsi="Arial" w:cs="Arial"/>
          <w:sz w:val="24"/>
        </w:rPr>
        <w:t>правоудостоверяющие</w:t>
      </w:r>
      <w:proofErr w:type="spellEnd"/>
      <w:r w:rsidRPr="009113A1">
        <w:rPr>
          <w:rFonts w:ascii="Arial" w:hAnsi="Arial" w:cs="Arial"/>
          <w:sz w:val="24"/>
        </w:rPr>
        <w:t xml:space="preserve"> документы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право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земельный участок возникло до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30.01.1998 года и, если указанные документы (сведения) отсутствуют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Едином государственном реестре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как они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Документация по планировке территории, утвержденная в установленном порядке.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юридических лиц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юридических лиц).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Выписка из Единого государственного реестра недвижимости.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19.5.4.5.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Выписка из Единого государственного реестра индивидуальных предпринимателей </w:t>
      </w:r>
      <w:r w:rsidR="004E7795" w:rsidRPr="009113A1">
        <w:rPr>
          <w:rFonts w:ascii="Arial" w:hAnsi="Arial" w:cs="Arial"/>
          <w:sz w:val="24"/>
        </w:rPr>
        <w:t>(в 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к автомобильной дороге не соответ</w:t>
      </w:r>
      <w:r w:rsidR="004E7795" w:rsidRPr="009113A1">
        <w:rPr>
          <w:rFonts w:ascii="Arial" w:hAnsi="Arial" w:cs="Arial"/>
          <w:sz w:val="24"/>
        </w:rPr>
        <w:t>ствует требованиям ГОСТ Р 58653-</w:t>
      </w:r>
      <w:r w:rsidRPr="009113A1">
        <w:rPr>
          <w:rFonts w:ascii="Arial" w:hAnsi="Arial" w:cs="Arial"/>
          <w:sz w:val="24"/>
        </w:rPr>
        <w:t>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19.5.7.11.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</w:t>
      </w:r>
      <w:r w:rsidRPr="009113A1">
        <w:rPr>
          <w:rFonts w:ascii="Tahoma" w:hAnsi="Tahoma" w:cs="Tahoma"/>
          <w:sz w:val="24"/>
        </w:rPr>
        <w:t>⁠</w:t>
      </w:r>
      <w:r w:rsidRPr="009113A1">
        <w:rPr>
          <w:rFonts w:ascii="Arial" w:hAnsi="Arial" w:cs="Arial"/>
          <w:sz w:val="24"/>
        </w:rPr>
        <w:t>-</w:t>
      </w:r>
      <w:r w:rsidRPr="009113A1">
        <w:rPr>
          <w:rFonts w:ascii="Tahoma" w:hAnsi="Tahoma" w:cs="Tahoma"/>
          <w:sz w:val="24"/>
        </w:rPr>
        <w:t>⁠</w:t>
      </w:r>
      <w:r w:rsidRPr="009113A1">
        <w:rPr>
          <w:rFonts w:ascii="Arial" w:hAnsi="Arial" w:cs="Arial"/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19.5.7.19.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</w:t>
      </w:r>
      <w:r w:rsidR="004E7795" w:rsidRPr="009113A1">
        <w:rPr>
          <w:rFonts w:ascii="Arial" w:hAnsi="Arial" w:cs="Arial"/>
          <w:sz w:val="24"/>
        </w:rPr>
        <w:t>рушение требований ГОСТ Р 52766</w:t>
      </w:r>
      <w:r w:rsidRPr="009113A1">
        <w:rPr>
          <w:rFonts w:ascii="Arial" w:hAnsi="Arial" w:cs="Arial"/>
          <w:sz w:val="24"/>
        </w:rPr>
        <w:t>-2007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19.5.7.20.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отсутствие подтвержденных сведений об оплате услуги в установленный Регламентом срок;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19.5.7.21.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19.5.7.22.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размещение объекта дорожного серв</w:t>
      </w:r>
      <w:r w:rsidR="004E7795" w:rsidRPr="009113A1">
        <w:rPr>
          <w:rFonts w:ascii="Arial" w:hAnsi="Arial" w:cs="Arial"/>
          <w:sz w:val="24"/>
        </w:rPr>
        <w:t>иса не соответствует ГОСТ 33062-</w:t>
      </w:r>
      <w:r w:rsidRPr="009113A1">
        <w:rPr>
          <w:rFonts w:ascii="Arial" w:hAnsi="Arial" w:cs="Arial"/>
          <w:sz w:val="24"/>
        </w:rPr>
        <w:t>2014 «Дороги автомобильные общего пользования. Требования к размещению объектов дорожного и придорожного сервиса».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5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19.5.3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19.5.4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19.5.5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Межведомственные информационные запросы направляются в: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картографии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Федеральную службу государственной регистрации, кадастра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картографии.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ЕГРН.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E7795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Федеральную налоговую службу –</w:t>
      </w:r>
      <w:r w:rsidR="0041204B" w:rsidRPr="009113A1">
        <w:rPr>
          <w:rFonts w:ascii="Arial" w:hAnsi="Arial" w:cs="Arial"/>
          <w:sz w:val="24"/>
        </w:rPr>
        <w:t xml:space="preserve">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межведом</w:t>
      </w:r>
      <w:r w:rsidRPr="009113A1">
        <w:rPr>
          <w:rFonts w:ascii="Arial" w:hAnsi="Arial" w:cs="Arial"/>
          <w:sz w:val="24"/>
        </w:rPr>
        <w:t>ственный информационный запрос –</w:t>
      </w:r>
      <w:r w:rsidR="0041204B" w:rsidRPr="009113A1">
        <w:rPr>
          <w:rFonts w:ascii="Arial" w:hAnsi="Arial" w:cs="Arial"/>
          <w:sz w:val="24"/>
        </w:rPr>
        <w:t xml:space="preserve"> не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более 5 (пяти) рабочих дней со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дня его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поступления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юридических лиц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случае обращения заявителей </w:t>
      </w:r>
      <w:r w:rsidR="004E7795" w:rsidRPr="009113A1">
        <w:rPr>
          <w:rFonts w:ascii="Arial" w:hAnsi="Arial" w:cs="Arial"/>
          <w:sz w:val="24"/>
        </w:rPr>
        <w:t>–</w:t>
      </w:r>
      <w:r w:rsidRPr="009113A1">
        <w:rPr>
          <w:rFonts w:ascii="Arial" w:hAnsi="Arial" w:cs="Arial"/>
          <w:sz w:val="24"/>
        </w:rPr>
        <w:t xml:space="preserve"> юридических лиц).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полное наименование, ИНН, ОГРН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Федеральную налоговую службу </w:t>
      </w:r>
      <w:r w:rsidR="004E7795" w:rsidRPr="009113A1">
        <w:rPr>
          <w:rFonts w:ascii="Arial" w:hAnsi="Arial" w:cs="Arial"/>
          <w:sz w:val="24"/>
        </w:rPr>
        <w:t>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Федеральную налоговую службу.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Единого государственного реестра индивидуальных предпринимателей (в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случае обращения заявителей –</w:t>
      </w:r>
      <w:r w:rsidRPr="009113A1">
        <w:rPr>
          <w:rFonts w:ascii="Arial" w:hAnsi="Arial" w:cs="Arial"/>
          <w:sz w:val="24"/>
        </w:rPr>
        <w:t xml:space="preserve"> индивидуальных предпринимателей).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указывается Ф.И.О. (последнее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ИНН, ОГНИП заявителя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Комитет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архитектуре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градостроительству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документация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утвержденная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установленном порядке.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Главное управление государственного строительного надзора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Главное управление государственного строительного надзора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разрешение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ввод объекта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эксплуатацию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стационарных торговых объектов площадью свыше 10 тыс. кв. м., введенных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эксплуатацию до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16.12.2017 г.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указываются: наименование объекта, кадастровый номер объекта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наличии), адресные ориентиры объекта, площадь объекта</w:t>
      </w:r>
      <w:r w:rsidR="00FC1420" w:rsidRPr="009113A1">
        <w:rPr>
          <w:rFonts w:ascii="Arial" w:hAnsi="Arial" w:cs="Arial"/>
          <w:sz w:val="24"/>
        </w:rPr>
        <w:t>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Министерство транспорта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дорожной инфраструктуры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области –</w:t>
      </w:r>
      <w:r w:rsidRPr="009113A1">
        <w:rPr>
          <w:rFonts w:ascii="Arial" w:hAnsi="Arial" w:cs="Arial"/>
          <w:sz w:val="24"/>
        </w:rPr>
        <w:t xml:space="preserve">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</w:t>
      </w:r>
      <w:r w:rsidR="004E7795" w:rsidRPr="009113A1">
        <w:rPr>
          <w:rFonts w:ascii="Arial" w:hAnsi="Arial" w:cs="Arial"/>
          <w:sz w:val="24"/>
        </w:rPr>
        <w:t>ственный информационный запрос –</w:t>
      </w:r>
      <w:r w:rsidRPr="009113A1">
        <w:rPr>
          <w:rFonts w:ascii="Arial" w:hAnsi="Arial" w:cs="Arial"/>
          <w:sz w:val="24"/>
        </w:rPr>
        <w:t xml:space="preserve">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более 5 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поступления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Министерство транспорта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дорожной инфраструктуры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этом запрашивается схема транспортного обслуживания территории, разработанная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транспортного моделирования.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 w:rsidRPr="009113A1">
        <w:rPr>
          <w:rFonts w:ascii="Arial" w:hAnsi="Arial" w:cs="Arial"/>
          <w:sz w:val="24"/>
        </w:rPr>
        <w:t>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4 рабочих дня.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Должностное лицо, муниципальный служащий, работник Администрации проверяет поступление ответа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межведомственные информационные запросы.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6 рабочих дней.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19.5.7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проверяет возможность выдачи согласия, содержащего технические требования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условия,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части месторасположения объекта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планируемого примыкания, указанного заявителем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документации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планировке территории, отсутствия возможности выдачи согласия, содержащего технические требования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условия,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части месторасположения объекта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планируемого примыкания, указанного заявителем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Запросе, должностное лицо, муниципальный служащий, работник Администрации 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5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B37317" w:rsidRPr="009113A1" w:rsidRDefault="00B37317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случае, если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прилагаемых документах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полном объеме содержится информация, позволяющая направить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адрес заявителя договор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присоединении объектов дорожного сервиса, стационарных торговых объектов свыше 10 тыс. кв. м.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автомобильным дорогам общего пользования местного значения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соответствующими техническими условиями, то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должностным лицом, муниципальным служащим Администрации подготавливаются проект такого договора и проект согласия, содержащего технические требования и условия, 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:rsidR="00541067" w:rsidRPr="009113A1" w:rsidRDefault="00B37317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</w:t>
      </w:r>
      <w:r w:rsidR="0041204B" w:rsidRPr="009113A1">
        <w:rPr>
          <w:rFonts w:ascii="Arial" w:hAnsi="Arial" w:cs="Arial"/>
          <w:sz w:val="24"/>
        </w:rPr>
        <w:t xml:space="preserve"> направляет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Личный кабинет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РПГУ договор на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присоединение объектов дорожного сервиса, стационарных торговых объектов свыше 10 тыс. кв. м. к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автомобильным дорогам общего пользования местного значения Московской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области в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также счет за</w:t>
      </w:r>
      <w:r w:rsidR="0041204B" w:rsidRPr="009113A1">
        <w:rPr>
          <w:rFonts w:ascii="Arial" w:hAnsi="Arial" w:cs="Arial"/>
          <w:sz w:val="24"/>
          <w:lang w:val="en-US"/>
        </w:rPr>
        <w:t> </w:t>
      </w:r>
      <w:r w:rsidR="0041204B" w:rsidRPr="009113A1">
        <w:rPr>
          <w:rFonts w:ascii="Arial" w:hAnsi="Arial" w:cs="Arial"/>
          <w:sz w:val="24"/>
        </w:rPr>
        <w:t>предоставление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Заявителю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обеспечивается возможность подписания договора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присоединение объектов дорожного сервиса, стационарных торговых объектов свыше 10 тыс. кв. м.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автомобильным дорогам общего пользования местного значения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области, усиленной квалифицированной ЭП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обращении юридических лиц)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усиленной квалифицированной ЭП, усиленной неквалифицированной ЭП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обращении физических лиц либо их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представителей).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истечении 5 (пяти) рабочих дней после направления (выдачи) заявителю квитанции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оплате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Услуги проверяет наличие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ГИС ГМП сведений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внесении платы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1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отсутствия информации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внесении платы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Услуги, проект решения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5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2 рабочих дня.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Регламента,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выдачи (направления) результата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8 (восемь)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19.5.9.4.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направляется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подписания.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Для варианта 16, </w:t>
      </w:r>
      <w:bookmarkStart w:id="29" w:name="__DdeLink__6048_2857491986_Copy_5"/>
      <w:bookmarkEnd w:id="29"/>
      <w:r w:rsidRPr="009113A1">
        <w:rPr>
          <w:rFonts w:ascii="Arial" w:hAnsi="Arial" w:cs="Arial"/>
          <w:sz w:val="24"/>
        </w:rPr>
        <w:t>указанного в подпункте 17.1.16 пункта 17.1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19.6.1. Результатом предоставления Услуги является: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19.6.1.1. 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19.6.1.2. 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документа, который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5 к Регламенту.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19.6.2. Срок предоставления Услуги составляет 4 (четыре) рабочих дня со дня регистрации запроса в Администрации.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Максимальный срок предоставления Услуги составляет 4 (четыре) рабочих дня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9113A1">
        <w:rPr>
          <w:rFonts w:ascii="Arial" w:hAnsi="Arial" w:cs="Arial"/>
          <w:sz w:val="24"/>
        </w:rPr>
        <w:t xml:space="preserve"> посредством РПГУ, личного обращения, электронной почты.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19.6.3.1. Запрос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форме, приведенной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Приложении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заполняется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интерактивная форма;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 подписание, заверен печатью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наличии).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доверенность;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протокола общего собрания участников общества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других), приказ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 избрании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имени юридического лица без доверенности).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19.6.3.3. Ситуационный план маршрута трассы инженерных коммуникаций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привязкой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</w:t>
      </w:r>
      <w:r w:rsidR="004E7795" w:rsidRPr="009113A1">
        <w:rPr>
          <w:rFonts w:ascii="Arial" w:hAnsi="Arial" w:cs="Arial"/>
          <w:sz w:val="24"/>
        </w:rPr>
        <w:t>втомобильной дороге, либо карта-</w:t>
      </w:r>
      <w:r w:rsidRPr="009113A1">
        <w:rPr>
          <w:rFonts w:ascii="Arial" w:hAnsi="Arial" w:cs="Arial"/>
          <w:sz w:val="24"/>
        </w:rPr>
        <w:t>схема, позволяющая определить место размещения объекта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Приложением 13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 подаче запроса: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снятия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по электронной почте предоставляется электронный образ документа (или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электронный документ).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19.6.4. </w:t>
      </w:r>
      <w:r w:rsidRPr="009113A1">
        <w:rPr>
          <w:rFonts w:ascii="Arial" w:hAnsi="Arial" w:cs="Arial"/>
          <w:sz w:val="24"/>
          <w:lang w:eastAsia="ru-RU"/>
        </w:rPr>
        <w:t>Документы, необходимые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нормативными правовыми актами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Федерации, нормативными правовыми актами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области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предоставления Услуги, которые заявитель вправе представить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собственной инициативе, так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как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они подлежат представлению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19.6.5.1. обращение за предоставлением иной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отдельными графическими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составе одного запроса;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сведениями, указанными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запросе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составе одного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19.6.5.13. несоответствие категории заявителя кругу лиц, указанных в подразделах 2, 17 Регламента.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Исчерпывающий перечень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 предоставлении Услуги: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отзыв запроса по инициативе заявителя;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19.6.7.4.</w:t>
      </w:r>
      <w:r w:rsidRPr="009113A1">
        <w:rPr>
          <w:rFonts w:ascii="Arial" w:hAnsi="Arial" w:cs="Arial"/>
          <w:sz w:val="24"/>
          <w:lang w:val="en-US"/>
        </w:rPr>
        <w:t> </w:t>
      </w:r>
      <w:r w:rsidR="004E7795" w:rsidRPr="009113A1">
        <w:rPr>
          <w:rFonts w:ascii="Arial" w:hAnsi="Arial" w:cs="Arial"/>
          <w:sz w:val="24"/>
        </w:rPr>
        <w:t>устройство антенно-</w:t>
      </w:r>
      <w:r w:rsidRPr="009113A1">
        <w:rPr>
          <w:rFonts w:ascii="Arial" w:hAnsi="Arial" w:cs="Arial"/>
          <w:sz w:val="24"/>
        </w:rPr>
        <w:t>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19.6.7.5.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</w:t>
      </w:r>
      <w:r w:rsidR="004E7795" w:rsidRPr="009113A1">
        <w:rPr>
          <w:rFonts w:ascii="Arial" w:hAnsi="Arial" w:cs="Arial"/>
          <w:sz w:val="24"/>
        </w:rPr>
        <w:t>итие и функционирование дорожно</w:t>
      </w:r>
      <w:r w:rsidRPr="009113A1">
        <w:rPr>
          <w:rFonts w:ascii="Arial" w:hAnsi="Arial" w:cs="Arial"/>
          <w:sz w:val="24"/>
        </w:rPr>
        <w:t>-транспортного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</w:t>
      </w:r>
      <w:r w:rsidR="004E7795" w:rsidRPr="009113A1">
        <w:rPr>
          <w:rFonts w:ascii="Arial" w:hAnsi="Arial" w:cs="Arial"/>
          <w:sz w:val="24"/>
        </w:rPr>
        <w:t>ния Московской области» (далее –</w:t>
      </w:r>
      <w:r w:rsidRPr="009113A1">
        <w:rPr>
          <w:rFonts w:ascii="Arial" w:hAnsi="Arial" w:cs="Arial"/>
          <w:sz w:val="24"/>
        </w:rPr>
        <w:t xml:space="preserve"> Постановление № 230/8);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19.6.7.6.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пересечение с автомобильной дорогой коммуникаций под острым углом (в соответствии с СП 34.13330.2021 «Автомобильные дороги» пересечения подземных </w:t>
      </w:r>
      <w:r w:rsidRPr="009113A1">
        <w:rPr>
          <w:rFonts w:ascii="Arial" w:hAnsi="Arial" w:cs="Arial"/>
          <w:sz w:val="24"/>
        </w:rPr>
        <w:lastRenderedPageBreak/>
        <w:t>коммуникаций с автомобильными дорогами следует предусматривать под углом от 80° до 100°);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19.6.7.7.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размещение коммуникации не обеспечивает возможность выполнения работ по содержанию и ремонту автомобильной дороги и входящих в ее состав </w:t>
      </w:r>
      <w:r w:rsidR="004E7795" w:rsidRPr="009113A1">
        <w:rPr>
          <w:rFonts w:ascii="Arial" w:hAnsi="Arial" w:cs="Arial"/>
          <w:sz w:val="24"/>
        </w:rPr>
        <w:t>дорожных сооружений (ГОСТ 50597-</w:t>
      </w:r>
      <w:r w:rsidRPr="009113A1">
        <w:rPr>
          <w:rFonts w:ascii="Arial" w:hAnsi="Arial" w:cs="Arial"/>
          <w:sz w:val="24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19.6.7.10.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19.6.7.11.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 водоотводных сооружений автомобильных дорог для стока или сброса вод;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19.6.7.12.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19.6.7.13.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не является владельцем инженерных коммуникаций.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19.6.8.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принятие решения о предоставлении (об отказе в предоставлении) Услуги;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3) предоставление результата предоставления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 данным вариантом: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19.6.9.1.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запроса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документов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(или) информации,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оформляется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формой 6 Приложения 9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Регламенту.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прилагаются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19.6.3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Заявителем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пункте 19.6.4 настоящего Регламента.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19.6.5 настоящего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регистрируется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сроки, указанные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подразделе 13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ЕСИА.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подписание запроса).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лично,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необходимости),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подаче запроса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 представляются копии указанных документов, заверенные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соответствии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требованиями законодательства Российской Федерации). 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наличия оснований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согласно приложению 7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Регламенту.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 позднее первого рабочего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почте, выдается заявителю (представителю заявителя) лично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позднее 30 минут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момента получения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него документов.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системе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жительства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места пребывания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нахождения (для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юридических лиц).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19.6.9.2.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Принятие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Основания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отказа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указаны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пункте 19.6.7 Регламента.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основании собранного комплекта документов,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предоставления Услуги, определяет возможность предоставления Услуги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формирует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5 к Регламенту.</w:t>
      </w:r>
    </w:p>
    <w:p w:rsidR="00541067" w:rsidRPr="009113A1" w:rsidRDefault="00AB3B89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 Рассмотрение проекта решения о предоставлении (об отказе в предоставлении)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AB3B89" w:rsidRPr="009113A1" w:rsidRDefault="00AB3B89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Уполномоченное должностное лицо Администрации рассматривает проект решения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Регламента,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осуществляет контроль сроков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 подписывает проект решения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 предоставлении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использованием усиленной квалифицированной электронной подписи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ВИС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направляет результат предоставления Услуги заявителю.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Решение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(об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отказе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предоставлении) Услуги принимается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срок 3 (три) рабочих дня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принятия соответствующего решения.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19.6.9.3.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1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 Администрации направляет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Личный кабинет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РПГУ, электронную почту. Заявитель уведомляется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получении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кабинете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РПГУ. Заявитель (представитель заявителя) может получить результат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любом МФЦ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виде распечатанного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этом случае работником МФЦ распечатывается из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Модуля МФЦ ЕИС ОУ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печатью МФЦ.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2)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9113A1">
        <w:rPr>
          <w:rFonts w:ascii="Arial" w:hAnsi="Arial" w:cs="Arial"/>
          <w:sz w:val="24"/>
        </w:rPr>
        <w:br/>
        <w:t>тот же рабочий день.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 электронной почте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готовности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Администрации,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направлении результата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 предоставления Услуги направляется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день 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подписания.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случае, если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Должностное лицо, работник Администрации формирует расписку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1 экземпляре, подписывает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передает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Администрации).</w:t>
      </w:r>
    </w:p>
    <w:p w:rsidR="00541067" w:rsidRPr="009113A1" w:rsidRDefault="0041204B" w:rsidP="009113A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почте.</w:t>
      </w:r>
      <w:bookmarkStart w:id="31" w:name="_anchor_96"/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2" w:name="Par372_Копия_1"/>
      <w:bookmarkStart w:id="33" w:name="_Toc125717110_Копия_1"/>
      <w:bookmarkEnd w:id="32"/>
      <w:bookmarkEnd w:id="33"/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. Формы контроля за исполнением Регламента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Порядок осуществления текущего контроля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соблюдением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исполнением ответственными должностными лицами Администрации положений Регламента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иных нормативных правовых актов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нормативных правовых актов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области, устанавливающих требования к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предоставлению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принятием ими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решений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20.1. Текущий контроль за соблюдением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порядке, установленном организационно-распорядительным актом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20.2.1. Независимость.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20.2.2. Тщательность.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20.3. Независимость текущего контроля заключается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том, что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должностное лицо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уполномоченное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его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осуществление, не находится в служебной зависимости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должностного лица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участвующего в предоставлении Услуги,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имеет близкого родства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свойства (родители, супруги, дети, братья, сестры,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братья, сестры, родители, дети супругов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супруги детей)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ним.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20.4. Должностные лица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осуществляющие текущий контроль за предоставлением Услуги, обязаны принимать меры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предотвращению конфликта интересов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20.5. Тщательность осуществления текущего контроля за предоставлением Услуги состоит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исполнении уполномоченными должностными лицами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541067" w:rsidRPr="009113A1" w:rsidRDefault="00541067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4" w:name="_Toc125717112"/>
      <w:bookmarkEnd w:id="34"/>
      <w:r w:rsidRPr="009113A1">
        <w:rPr>
          <w:rFonts w:ascii="Arial" w:hAnsi="Arial" w:cs="Arial"/>
          <w:b w:val="0"/>
          <w:bCs w:val="0"/>
          <w:sz w:val="24"/>
          <w:szCs w:val="24"/>
        </w:rPr>
        <w:t>21. Порядок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периодичность осуществления плановых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внеплановых проверок полноты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качества предоставления Услуги, в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том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числе порядок и формы контроля за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полнотой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качеством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21.1. Порядок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периодичность осуществления плановых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внеплановых проверок полноты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качества предоставления Услуги,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числе порядок и формы контроля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полнотой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21.2. При выявлении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Федерации, включая положения Регламента,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Администрацией</w:t>
      </w:r>
      <w:r w:rsidRPr="009113A1">
        <w:rPr>
          <w:rFonts w:ascii="Arial" w:hAnsi="Arial" w:cs="Arial"/>
          <w:color w:val="C9211E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принимаются меры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устранению таких нарушений в соответствии с законодательством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Федерации.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5" w:name="_Toc125717114"/>
      <w:bookmarkEnd w:id="35"/>
      <w:r w:rsidRPr="009113A1">
        <w:rPr>
          <w:rFonts w:ascii="Arial" w:hAnsi="Arial" w:cs="Arial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их объединений и организаций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23.1. Контроль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предоставлением Услуги осуществляется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 и формах, которые предусмотрены подразделами 20-22 Регламента.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23.2. Контроль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связи Московской области от 30.10.2018 № 10-121/РВ «Об утверждении Положения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осуществлении контроля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порядком предоставления государственных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муниципальных услуг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территории Московской области».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23.3. Граждане, их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объединения и организации для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осуществления контроля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предоставлением Услуги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целью соблюдения порядка ее предоставления имеют право направлять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Министерство государственного управления, информационных технологий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непредставление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предоставление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нарушением срока, установленного Регламентом.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9113A1">
        <w:rPr>
          <w:rStyle w:val="21"/>
          <w:rFonts w:ascii="Arial" w:hAnsi="Arial" w:cs="Arial"/>
          <w:b w:val="0"/>
        </w:rPr>
        <w:t>Администрацию</w:t>
      </w:r>
      <w:r w:rsidRPr="009113A1">
        <w:rPr>
          <w:rFonts w:ascii="Arial" w:hAnsi="Arial" w:cs="Arial"/>
          <w:sz w:val="24"/>
        </w:rPr>
        <w:t>, МФЦ, Учредителю МФЦ индивидуальные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действия (бездействие) должностных лиц </w:t>
      </w:r>
      <w:r w:rsidRPr="009113A1">
        <w:rPr>
          <w:rStyle w:val="21"/>
          <w:rFonts w:ascii="Arial" w:hAnsi="Arial" w:cs="Arial"/>
          <w:b w:val="0"/>
        </w:rPr>
        <w:t>Администрации</w:t>
      </w:r>
      <w:r w:rsidRPr="009113A1">
        <w:rPr>
          <w:rFonts w:ascii="Arial" w:hAnsi="Arial" w:cs="Arial"/>
          <w:sz w:val="24"/>
        </w:rPr>
        <w:t>, работников МФЦ и принятые ими решения, связанные с предоставлением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а также МФЦ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процессе получения Услуги.</w:t>
      </w:r>
    </w:p>
    <w:p w:rsidR="00541067" w:rsidRPr="009113A1" w:rsidRDefault="00541067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действий (бездействия) Администрации, МФЦ, а также</w:t>
      </w:r>
    </w:p>
    <w:p w:rsidR="00541067" w:rsidRPr="009113A1" w:rsidRDefault="0041204B" w:rsidP="009113A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их должностных лиц, работников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6" w:name="_Toc125717116"/>
      <w:bookmarkEnd w:id="36"/>
      <w:r w:rsidRPr="009113A1">
        <w:rPr>
          <w:rFonts w:ascii="Arial" w:hAnsi="Arial" w:cs="Arial"/>
          <w:b w:val="0"/>
          <w:bCs w:val="0"/>
          <w:sz w:val="24"/>
          <w:szCs w:val="24"/>
        </w:rPr>
        <w:t>24. Способы информирования заявителей</w:t>
      </w: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bCs w:val="0"/>
          <w:sz w:val="24"/>
          <w:szCs w:val="24"/>
        </w:rPr>
        <w:t>о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24.1. Информирование заявителей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официальных сайтах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</w:t>
      </w:r>
      <w:r w:rsidRPr="009113A1">
        <w:rPr>
          <w:rFonts w:ascii="Arial" w:hAnsi="Arial" w:cs="Arial"/>
          <w:sz w:val="24"/>
        </w:rPr>
        <w:t>, МФЦ, Учредителя МФЦ, РПГУ,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ходе консультирования заявителей,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числе по телефону, электронной почте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приеме.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41204B" w:rsidP="009113A1">
      <w:pPr>
        <w:pStyle w:val="20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37" w:name="_Toc125717117"/>
      <w:bookmarkEnd w:id="31"/>
      <w:bookmarkEnd w:id="37"/>
      <w:r w:rsidRPr="009113A1">
        <w:rPr>
          <w:rFonts w:ascii="Arial" w:hAnsi="Arial" w:cs="Arial"/>
          <w:b w:val="0"/>
          <w:bCs w:val="0"/>
          <w:sz w:val="24"/>
          <w:szCs w:val="24"/>
        </w:rPr>
        <w:t>25. Формы и</w:t>
      </w:r>
      <w:r w:rsidRPr="009113A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9113A1">
        <w:rPr>
          <w:rFonts w:ascii="Arial" w:hAnsi="Arial" w:cs="Arial"/>
          <w:b w:val="0"/>
          <w:bCs w:val="0"/>
          <w:sz w:val="24"/>
          <w:szCs w:val="24"/>
        </w:rPr>
        <w:t>способы подачи заявителями жалобы</w:t>
      </w:r>
    </w:p>
    <w:p w:rsidR="00541067" w:rsidRPr="009113A1" w:rsidRDefault="00541067" w:rsidP="009113A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25.1. Досудебное (внесудебное) обжалование решений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действий (бездействия) Администрации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, МФЦ</w:t>
      </w:r>
      <w:r w:rsidRPr="009113A1">
        <w:rPr>
          <w:rFonts w:ascii="Arial" w:hAnsi="Arial" w:cs="Arial"/>
          <w:sz w:val="24"/>
        </w:rPr>
        <w:t>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их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должностных лиц, работников осуществляется с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соблюдением требований, установленных Федеральным законом № 210-ФЗ,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порядке, установленном постановлением Правительства Московской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области от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08.08.2013 </w:t>
      </w:r>
      <w:r w:rsidRPr="009113A1">
        <w:rPr>
          <w:rFonts w:ascii="Arial" w:hAnsi="Arial" w:cs="Arial"/>
          <w:sz w:val="24"/>
          <w:lang w:eastAsia="ar-SA"/>
        </w:rPr>
        <w:t>№ 601/33 «Об</w:t>
      </w:r>
      <w:r w:rsidRPr="009113A1">
        <w:rPr>
          <w:rFonts w:ascii="Arial" w:hAnsi="Arial" w:cs="Arial"/>
          <w:sz w:val="24"/>
        </w:rPr>
        <w:t> </w:t>
      </w:r>
      <w:r w:rsidRPr="009113A1">
        <w:rPr>
          <w:rFonts w:ascii="Arial" w:hAnsi="Arial" w:cs="Arial"/>
          <w:sz w:val="24"/>
          <w:lang w:eastAsia="ar-SA"/>
        </w:rPr>
        <w:t>утверждении Положения об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особенностях подачи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рассмотрения жалоб на решения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их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работников</w:t>
      </w:r>
      <w:r w:rsidR="002203CC" w:rsidRPr="009113A1">
        <w:rPr>
          <w:rFonts w:ascii="Arial" w:hAnsi="Arial" w:cs="Arial"/>
          <w:sz w:val="24"/>
          <w:lang w:eastAsia="ar-SA"/>
        </w:rPr>
        <w:t>».</w:t>
      </w:r>
    </w:p>
    <w:p w:rsidR="00541067" w:rsidRPr="009113A1" w:rsidRDefault="00541067" w:rsidP="009113A1">
      <w:pPr>
        <w:spacing w:after="0" w:line="240" w:lineRule="auto"/>
        <w:rPr>
          <w:rFonts w:ascii="Arial" w:hAnsi="Arial" w:cs="Arial"/>
          <w:sz w:val="24"/>
        </w:rPr>
        <w:sectPr w:rsidR="00541067" w:rsidRPr="009113A1" w:rsidSect="009113A1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25.2. Жалоба подается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письменной форме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бумажном носителе (далее – 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письменной форме)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форме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Администрацию, МФЦ, Учредителю</w:t>
      </w:r>
      <w:r w:rsidRPr="009113A1">
        <w:rPr>
          <w:rStyle w:val="21"/>
          <w:rFonts w:ascii="Arial" w:hAnsi="Arial" w:cs="Arial"/>
          <w:b w:val="0"/>
          <w:lang w:val="en-US" w:eastAsia="en-US" w:bidi="ar-SA"/>
        </w:rPr>
        <w:t> 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МФЦ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25.3. Прием жалоб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письменной форме осуществляется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Администрацией, МФЦ</w:t>
      </w:r>
      <w:r w:rsidRPr="009113A1">
        <w:rPr>
          <w:rFonts w:ascii="Arial" w:hAnsi="Arial" w:cs="Arial"/>
          <w:sz w:val="24"/>
        </w:rPr>
        <w:t xml:space="preserve"> (в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месте, где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заявитель подавал запрос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получение Услуги, нарушение порядка которой обжалуется, либо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месте, где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личном приеме. Жалоба в письменной форме может быть также направлена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почте.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25.4. 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форме жалоба может быть подана заявителем посредством: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25.4.1. Официального сайта Правительства Московской области в сети Интернет.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25.4.2. Официального сайта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Администрации, МФЦ, Учредителя МФЦ</w:t>
      </w:r>
      <w:r w:rsidRPr="009113A1">
        <w:rPr>
          <w:rFonts w:ascii="Arial" w:hAnsi="Arial" w:cs="Arial"/>
          <w:sz w:val="24"/>
        </w:rPr>
        <w:t xml:space="preserve"> в сети Интернет.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предоставлении услуг,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исключением жалоб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решения и действия (бездействие) МФЦ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их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работников.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25.5. Жалоба, поступившая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Администрацию</w:t>
      </w:r>
      <w:r w:rsidRPr="009113A1">
        <w:rPr>
          <w:rFonts w:ascii="Arial" w:hAnsi="Arial" w:cs="Arial"/>
          <w:sz w:val="24"/>
        </w:rPr>
        <w:t>, МФЦ, Учредителю МФЦ подлежит рассмотрению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течение 15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(пятнадцати)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 xml:space="preserve">рассмотрение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Администрацией, МФЦ, Учредителем МФЦ</w:t>
      </w:r>
      <w:r w:rsidRPr="009113A1">
        <w:rPr>
          <w:rFonts w:ascii="Arial" w:hAnsi="Arial" w:cs="Arial"/>
          <w:sz w:val="24"/>
        </w:rPr>
        <w:t>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обжалования отказа Администрации, должностного лица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, МФЦ, его работника</w:t>
      </w:r>
      <w:r w:rsidRPr="009113A1">
        <w:rPr>
          <w:rFonts w:ascii="Arial" w:hAnsi="Arial" w:cs="Arial"/>
          <w:sz w:val="24"/>
        </w:rPr>
        <w:t>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приеме документов у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заявителя либо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исправлении допущенных опечаток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ошибок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дня ее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регистрации.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25.6.1. Жалоба удовлетворяется,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том числе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форме отмены принятого решения, исправления допущенных опечаток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25.6.2. В удовлетворении жалобы отказывается.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9113A1">
        <w:rPr>
          <w:rStyle w:val="21"/>
          <w:rFonts w:ascii="Arial" w:hAnsi="Arial" w:cs="Arial"/>
          <w:b w:val="0"/>
          <w:lang w:eastAsia="en-US" w:bidi="ar-SA"/>
        </w:rPr>
        <w:t>Администрация</w:t>
      </w:r>
      <w:r w:rsidRPr="009113A1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 xml:space="preserve">устранению выявленных нарушений, в том числе </w:t>
      </w:r>
      <w:r w:rsidRPr="009113A1">
        <w:rPr>
          <w:rFonts w:ascii="Arial" w:hAnsi="Arial" w:cs="Arial"/>
          <w:sz w:val="24"/>
          <w:lang w:eastAsia="ar-SA"/>
        </w:rPr>
        <w:lastRenderedPageBreak/>
        <w:t>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выдаче заявителю результата Услуги,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позднее 5 (пяти) рабочих дней со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дня принятия решения, если иное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установлено законодательством Российской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  <w:lang w:eastAsia="ar-SA"/>
        </w:rPr>
        <w:t>Федерации.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25.8. Не позднее дня, следующего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днем принятия решения, указанного в пункте 25.6 Регламента,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письменной форме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желанию заявителя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электронной форме направляется мотивированный ответ о результатах рассмотрения жалобы.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признания жалобы подлежащей удовлетворению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ответе заявителю дается информация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действиях, осуществляемых Администрацией,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целях незамедлительного устранения выявленных нарушений при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оказании Услуги,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приносятся извинения за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доставленные неудобства 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указывается информация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дальнейших действиях, которые необходимо совершить заявителю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целях получения Услуги.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25.9.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установления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ходе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результатам рассмотрения жалобы признаков состава административного правонарушения или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преступления должностное лицо, работник Администрации, наделенные полномочиями по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рассмотрению жалоб, незамедлительно направляют имеющиеся материалы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органы прокуратуры.</w:t>
      </w:r>
    </w:p>
    <w:p w:rsidR="00541067" w:rsidRPr="009113A1" w:rsidRDefault="0041204B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случае признания жалобы не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подлежащей удовлетворению в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ответе заявителю даются аргументированные разъяснения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причинах принятого решения, а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также информация о</w:t>
      </w:r>
      <w:r w:rsidRPr="009113A1">
        <w:rPr>
          <w:rFonts w:ascii="Arial" w:hAnsi="Arial" w:cs="Arial"/>
          <w:sz w:val="24"/>
          <w:lang w:val="en-US"/>
        </w:rPr>
        <w:t> </w:t>
      </w:r>
      <w:r w:rsidRPr="009113A1">
        <w:rPr>
          <w:rFonts w:ascii="Arial" w:hAnsi="Arial" w:cs="Arial"/>
          <w:sz w:val="24"/>
        </w:rPr>
        <w:t>порядке обжалования принятого решения.</w:t>
      </w:r>
    </w:p>
    <w:p w:rsidR="00483655" w:rsidRPr="009113A1" w:rsidRDefault="00483655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                                                                                Приложение 1 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20"/>
        <w:spacing w:before="0" w:after="0" w:line="240" w:lineRule="auto"/>
        <w:ind w:firstLine="708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8" w:name="_bookmark31"/>
      <w:bookmarkEnd w:id="38"/>
      <w:r w:rsidRPr="009113A1">
        <w:rPr>
          <w:rFonts w:ascii="Arial" w:hAnsi="Arial" w:cs="Arial"/>
          <w:b w:val="0"/>
          <w:sz w:val="24"/>
          <w:szCs w:val="24"/>
        </w:rPr>
        <w:t>Форма решения о предоставлении муниципальной услуги</w:t>
      </w:r>
    </w:p>
    <w:p w:rsidR="00483655" w:rsidRPr="009113A1" w:rsidRDefault="00483655" w:rsidP="009113A1">
      <w:pPr>
        <w:pStyle w:val="20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Администрация городского округа_________________</w:t>
      </w: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Arial" w:hAnsi="Arial" w:cs="Arial"/>
          <w:i/>
          <w:sz w:val="24"/>
        </w:rPr>
      </w:pPr>
      <w:r w:rsidRPr="009113A1">
        <w:rPr>
          <w:rFonts w:ascii="Arial" w:hAnsi="Arial" w:cs="Arial"/>
          <w:i/>
          <w:sz w:val="24"/>
        </w:rPr>
        <w:t>(Оформляется</w:t>
      </w:r>
      <w:r w:rsidRPr="009113A1">
        <w:rPr>
          <w:rFonts w:ascii="Arial" w:hAnsi="Arial" w:cs="Arial"/>
          <w:i/>
          <w:spacing w:val="-2"/>
          <w:sz w:val="24"/>
        </w:rPr>
        <w:t xml:space="preserve"> </w:t>
      </w:r>
      <w:r w:rsidRPr="009113A1">
        <w:rPr>
          <w:rFonts w:ascii="Arial" w:hAnsi="Arial" w:cs="Arial"/>
          <w:i/>
          <w:sz w:val="24"/>
        </w:rPr>
        <w:t>на</w:t>
      </w:r>
      <w:r w:rsidRPr="009113A1">
        <w:rPr>
          <w:rFonts w:ascii="Arial" w:hAnsi="Arial" w:cs="Arial"/>
          <w:i/>
          <w:spacing w:val="-2"/>
          <w:sz w:val="24"/>
        </w:rPr>
        <w:t xml:space="preserve"> </w:t>
      </w:r>
      <w:r w:rsidRPr="009113A1">
        <w:rPr>
          <w:rFonts w:ascii="Arial" w:hAnsi="Arial" w:cs="Arial"/>
          <w:i/>
          <w:sz w:val="24"/>
        </w:rPr>
        <w:t>официальном</w:t>
      </w:r>
      <w:r w:rsidRPr="009113A1">
        <w:rPr>
          <w:rFonts w:ascii="Arial" w:hAnsi="Arial" w:cs="Arial"/>
          <w:i/>
          <w:spacing w:val="-2"/>
          <w:sz w:val="24"/>
        </w:rPr>
        <w:t xml:space="preserve"> </w:t>
      </w:r>
      <w:r w:rsidRPr="009113A1">
        <w:rPr>
          <w:rFonts w:ascii="Arial" w:hAnsi="Arial" w:cs="Arial"/>
          <w:i/>
          <w:sz w:val="24"/>
        </w:rPr>
        <w:t>бланке</w:t>
      </w:r>
      <w:r w:rsidRPr="009113A1">
        <w:rPr>
          <w:rFonts w:ascii="Arial" w:hAnsi="Arial" w:cs="Arial"/>
          <w:i/>
          <w:spacing w:val="-2"/>
          <w:sz w:val="24"/>
        </w:rPr>
        <w:t xml:space="preserve"> </w:t>
      </w:r>
      <w:r w:rsidRPr="009113A1">
        <w:rPr>
          <w:rFonts w:ascii="Arial" w:hAnsi="Arial" w:cs="Arial"/>
          <w:i/>
          <w:sz w:val="24"/>
        </w:rPr>
        <w:t>Администрации)</w:t>
      </w: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483655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39" w:name="_Toc147837415"/>
      <w:bookmarkStart w:id="40" w:name="_Toc148009678"/>
      <w:bookmarkStart w:id="41" w:name="_Toc148010289"/>
      <w:bookmarkStart w:id="42" w:name="_Toc148011238"/>
      <w:bookmarkStart w:id="43" w:name="_Toc148011898"/>
      <w:r w:rsidRPr="009113A1">
        <w:rPr>
          <w:rFonts w:ascii="Arial" w:hAnsi="Arial" w:cs="Arial"/>
          <w:sz w:val="24"/>
        </w:rPr>
        <w:t>Согласие (согласование),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содержащее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технические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требования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условия,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№</w:t>
      </w:r>
      <w:bookmarkEnd w:id="39"/>
      <w:bookmarkEnd w:id="40"/>
      <w:bookmarkEnd w:id="41"/>
      <w:bookmarkEnd w:id="42"/>
      <w:bookmarkEnd w:id="43"/>
    </w:p>
    <w:p w:rsidR="00483655" w:rsidRPr="009113A1" w:rsidRDefault="00483655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по Запросу №</w:t>
      </w:r>
    </w:p>
    <w:p w:rsidR="00483655" w:rsidRPr="009113A1" w:rsidRDefault="00357C1E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ru-RU"/>
        </w:rPr>
        <w:pict>
          <v:shape id="Freeform 84" o:spid="_x0000_s1026" style="position:absolute;left:0;text-align:left;margin-left:56.65pt;margin-top:13.3pt;width:498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eI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4"/>
          <w:lang w:eastAsia="ru-RU"/>
        </w:rPr>
        <w:pict>
          <v:shape id="Freeform 83" o:spid="_x0000_s1033" style="position:absolute;left:0;text-align:left;margin-left:56.65pt;margin-top:27.1pt;width:49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0T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9113A1">
        <w:rPr>
          <w:rFonts w:ascii="Arial" w:hAnsi="Arial" w:cs="Arial"/>
          <w:i/>
          <w:sz w:val="24"/>
          <w:vertAlign w:val="superscript"/>
        </w:rPr>
        <w:t>(Полное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наименование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юридического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лица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или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Ф.И.О.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(последнее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при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наличии)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частного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лица)</w:t>
      </w:r>
    </w:p>
    <w:p w:rsidR="00483655" w:rsidRPr="009113A1" w:rsidRDefault="00357C1E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ru-RU"/>
        </w:rPr>
        <w:pict>
          <v:shape id="Freeform 82" o:spid="_x0000_s1032" style="position:absolute;left:0;text-align:left;margin-left:56.65pt;margin-top:13.55pt;width:4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Ul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4"/>
          <w:lang w:eastAsia="ru-RU"/>
        </w:rPr>
        <w:pict>
          <v:shape id="Freeform 81" o:spid="_x0000_s1031" style="position:absolute;left:0;text-align:left;margin-left:56.65pt;margin-top:27.3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ye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9113A1">
        <w:rPr>
          <w:rFonts w:ascii="Arial" w:hAnsi="Arial" w:cs="Arial"/>
          <w:i/>
          <w:sz w:val="24"/>
          <w:vertAlign w:val="superscript"/>
        </w:rPr>
        <w:t>(Наименование</w:t>
      </w:r>
      <w:r w:rsidR="00483655" w:rsidRPr="009113A1">
        <w:rPr>
          <w:rFonts w:ascii="Arial" w:hAnsi="Arial" w:cs="Arial"/>
          <w:i/>
          <w:spacing w:val="-5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объекта,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виды</w:t>
      </w:r>
      <w:r w:rsidR="00483655" w:rsidRPr="009113A1">
        <w:rPr>
          <w:rFonts w:ascii="Arial" w:hAnsi="Arial" w:cs="Arial"/>
          <w:i/>
          <w:spacing w:val="-5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работ)</w:t>
      </w:r>
    </w:p>
    <w:p w:rsidR="00483655" w:rsidRPr="009113A1" w:rsidRDefault="00357C1E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ru-RU"/>
        </w:rPr>
        <w:lastRenderedPageBreak/>
        <w:pict>
          <v:shape id="Freeform 79" o:spid="_x0000_s1030" style="position:absolute;left:0;text-align:left;margin-left:56.65pt;margin-top:13.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4"/>
          <w:lang w:eastAsia="ru-RU"/>
        </w:rPr>
        <w:pict>
          <v:shape id="Freeform 78" o:spid="_x0000_s1029" style="position:absolute;left:0;text-align:left;margin-left:56.65pt;margin-top:27.3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9113A1">
        <w:rPr>
          <w:rFonts w:ascii="Arial" w:hAnsi="Arial" w:cs="Arial"/>
          <w:i/>
          <w:sz w:val="24"/>
          <w:vertAlign w:val="superscript"/>
        </w:rPr>
        <w:t>(Наименование,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категория,</w:t>
      </w:r>
      <w:r w:rsidR="00483655" w:rsidRPr="009113A1">
        <w:rPr>
          <w:rFonts w:ascii="Arial" w:hAnsi="Arial" w:cs="Arial"/>
          <w:i/>
          <w:spacing w:val="-6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код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автодороги,</w:t>
      </w:r>
      <w:r w:rsidR="00483655" w:rsidRPr="009113A1">
        <w:rPr>
          <w:rFonts w:ascii="Arial" w:hAnsi="Arial" w:cs="Arial"/>
          <w:i/>
          <w:spacing w:val="-6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место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проведения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работ)</w:t>
      </w:r>
    </w:p>
    <w:p w:rsidR="00483655" w:rsidRPr="009113A1" w:rsidRDefault="00483655" w:rsidP="009113A1">
      <w:pPr>
        <w:spacing w:after="0" w:line="240" w:lineRule="auto"/>
        <w:ind w:right="-142"/>
        <w:contextualSpacing/>
        <w:rPr>
          <w:rFonts w:ascii="Arial" w:hAnsi="Arial" w:cs="Arial"/>
          <w:sz w:val="24"/>
        </w:rPr>
      </w:pPr>
      <w:bookmarkStart w:id="44" w:name="_Toc147837416"/>
      <w:bookmarkStart w:id="45" w:name="_Toc148009679"/>
    </w:p>
    <w:bookmarkEnd w:id="44"/>
    <w:bookmarkEnd w:id="45"/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Уполномоченное должностное лицо Администрации</w:t>
      </w:r>
      <w:r w:rsidRPr="009113A1">
        <w:rPr>
          <w:rFonts w:ascii="Arial" w:hAnsi="Arial" w:cs="Arial"/>
          <w:sz w:val="24"/>
        </w:rPr>
        <w:tab/>
      </w:r>
    </w:p>
    <w:p w:rsidR="00483655" w:rsidRPr="009113A1" w:rsidRDefault="00483655" w:rsidP="009113A1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028"/>
        <w:jc w:val="center"/>
        <w:rPr>
          <w:rFonts w:ascii="Arial" w:hAnsi="Arial" w:cs="Arial"/>
          <w:i/>
          <w:sz w:val="24"/>
          <w:vertAlign w:val="superscript"/>
        </w:rPr>
      </w:pPr>
      <w:r w:rsidRPr="009113A1">
        <w:rPr>
          <w:rFonts w:ascii="Arial" w:hAnsi="Arial" w:cs="Arial"/>
          <w:i/>
          <w:sz w:val="24"/>
          <w:vertAlign w:val="superscript"/>
        </w:rPr>
        <w:t>Подпись,</w:t>
      </w:r>
      <w:r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Pr="009113A1">
        <w:rPr>
          <w:rFonts w:ascii="Arial" w:hAnsi="Arial" w:cs="Arial"/>
          <w:i/>
          <w:sz w:val="24"/>
          <w:vertAlign w:val="superscript"/>
        </w:rPr>
        <w:t>(М.П.)</w:t>
      </w:r>
    </w:p>
    <w:p w:rsidR="00483655" w:rsidRPr="009113A1" w:rsidRDefault="00357C1E" w:rsidP="009113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ru-RU"/>
        </w:rPr>
        <w:pict>
          <v:shape id="Freeform 76" o:spid="_x0000_s1028" style="position:absolute;left:0;text-align:left;margin-left:56.65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9113A1">
        <w:rPr>
          <w:rFonts w:ascii="Arial" w:hAnsi="Arial" w:cs="Arial"/>
          <w:i/>
          <w:sz w:val="24"/>
          <w:vertAlign w:val="superscript"/>
        </w:rPr>
        <w:t>(Фамилия,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имя,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отчество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(при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наличии),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должность)</w:t>
      </w:r>
    </w:p>
    <w:p w:rsidR="00483655" w:rsidRPr="009113A1" w:rsidRDefault="00483655" w:rsidP="009113A1">
      <w:pPr>
        <w:widowControl w:val="0"/>
        <w:tabs>
          <w:tab w:val="left" w:pos="954"/>
          <w:tab w:val="left" w:pos="3472"/>
        </w:tabs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«__</w:t>
      </w:r>
      <w:proofErr w:type="gramStart"/>
      <w:r w:rsidRPr="009113A1">
        <w:rPr>
          <w:rFonts w:ascii="Arial" w:hAnsi="Arial" w:cs="Arial"/>
          <w:sz w:val="24"/>
        </w:rPr>
        <w:t>_»_</w:t>
      </w:r>
      <w:proofErr w:type="gramEnd"/>
      <w:r w:rsidRPr="009113A1">
        <w:rPr>
          <w:rFonts w:ascii="Arial" w:hAnsi="Arial" w:cs="Arial"/>
          <w:sz w:val="24"/>
        </w:rPr>
        <w:t>_______________г.</w:t>
      </w:r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</w:pPr>
      <w:bookmarkStart w:id="46" w:name="_Toc147837417"/>
      <w:bookmarkStart w:id="47" w:name="_Toc148009680"/>
      <w:r w:rsidRPr="009113A1">
        <w:rPr>
          <w:rFonts w:ascii="Arial" w:hAnsi="Arial" w:cs="Arial"/>
          <w:sz w:val="24"/>
        </w:rPr>
        <w:t>Представитель отдела __________</w:t>
      </w:r>
      <w:bookmarkStart w:id="48" w:name="_Toc147837418"/>
      <w:bookmarkStart w:id="49" w:name="_Toc148009681"/>
      <w:bookmarkEnd w:id="46"/>
      <w:bookmarkEnd w:id="47"/>
      <w:r w:rsidRPr="009113A1">
        <w:rPr>
          <w:rFonts w:ascii="Arial" w:hAnsi="Arial" w:cs="Arial"/>
          <w:sz w:val="24"/>
        </w:rPr>
        <w:t xml:space="preserve"> Администрации</w:t>
      </w:r>
      <w:bookmarkEnd w:id="48"/>
      <w:bookmarkEnd w:id="49"/>
    </w:p>
    <w:p w:rsidR="00483655" w:rsidRPr="009113A1" w:rsidRDefault="00483655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357C1E" w:rsidP="009113A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noProof/>
          <w:sz w:val="24"/>
          <w:lang w:eastAsia="ru-RU"/>
        </w:rPr>
        <w:pict>
          <v:shape id="Freeform 75" o:spid="_x0000_s1027" style="position:absolute;left:0;text-align:left;margin-left:56.65pt;margin-top:13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9113A1">
        <w:rPr>
          <w:rFonts w:ascii="Arial" w:hAnsi="Arial" w:cs="Arial"/>
          <w:i/>
          <w:sz w:val="24"/>
          <w:vertAlign w:val="superscript"/>
        </w:rPr>
        <w:t>(Фамилия,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имя,</w:t>
      </w:r>
      <w:r w:rsidR="00483655" w:rsidRPr="009113A1">
        <w:rPr>
          <w:rFonts w:ascii="Arial" w:hAnsi="Arial" w:cs="Arial"/>
          <w:i/>
          <w:spacing w:val="-2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отчество</w:t>
      </w:r>
      <w:r w:rsidR="00483655" w:rsidRPr="009113A1">
        <w:rPr>
          <w:rFonts w:ascii="Arial" w:hAnsi="Arial" w:cs="Arial"/>
          <w:i/>
          <w:spacing w:val="-4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(при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наличии),</w:t>
      </w:r>
      <w:r w:rsidR="00483655" w:rsidRPr="009113A1">
        <w:rPr>
          <w:rFonts w:ascii="Arial" w:hAnsi="Arial" w:cs="Arial"/>
          <w:i/>
          <w:spacing w:val="-3"/>
          <w:sz w:val="24"/>
          <w:vertAlign w:val="superscript"/>
        </w:rPr>
        <w:t xml:space="preserve"> </w:t>
      </w:r>
      <w:r w:rsidR="00483655" w:rsidRPr="009113A1">
        <w:rPr>
          <w:rFonts w:ascii="Arial" w:hAnsi="Arial" w:cs="Arial"/>
          <w:i/>
          <w:sz w:val="24"/>
          <w:vertAlign w:val="superscript"/>
        </w:rPr>
        <w:t>должность)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«__</w:t>
      </w:r>
      <w:proofErr w:type="gramStart"/>
      <w:r w:rsidRPr="009113A1">
        <w:rPr>
          <w:rFonts w:ascii="Arial" w:hAnsi="Arial" w:cs="Arial"/>
          <w:sz w:val="24"/>
        </w:rPr>
        <w:t>_»_</w:t>
      </w:r>
      <w:proofErr w:type="gramEnd"/>
      <w:r w:rsidRPr="009113A1">
        <w:rPr>
          <w:rFonts w:ascii="Arial" w:hAnsi="Arial" w:cs="Arial"/>
          <w:sz w:val="24"/>
        </w:rPr>
        <w:t>_______________г.</w:t>
      </w:r>
    </w:p>
    <w:p w:rsidR="00483655" w:rsidRPr="009113A1" w:rsidRDefault="00483655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Приложение 2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 к Административному регламенту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rPr>
          <w:rFonts w:ascii="Arial" w:eastAsiaTheme="majorEastAsia" w:hAnsi="Arial" w:cs="Arial"/>
          <w:bCs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jc w:val="center"/>
        <w:rPr>
          <w:rFonts w:ascii="Arial" w:eastAsiaTheme="majorEastAsia" w:hAnsi="Arial" w:cs="Arial"/>
          <w:bCs/>
          <w:sz w:val="24"/>
        </w:rPr>
      </w:pPr>
      <w:r w:rsidRPr="009113A1">
        <w:rPr>
          <w:rFonts w:ascii="Arial" w:eastAsiaTheme="majorEastAsia" w:hAnsi="Arial" w:cs="Arial"/>
          <w:bCs/>
          <w:sz w:val="24"/>
        </w:rPr>
        <w:t xml:space="preserve">Форма решения о предоставлении муниципальной услуги 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eastAsiaTheme="majorEastAsia" w:hAnsi="Arial" w:cs="Arial"/>
          <w:bCs/>
          <w:sz w:val="24"/>
        </w:rPr>
      </w:pPr>
      <w:r w:rsidRPr="009113A1">
        <w:rPr>
          <w:rFonts w:ascii="Arial" w:eastAsiaTheme="majorEastAsia" w:hAnsi="Arial" w:cs="Arial"/>
          <w:bCs/>
          <w:sz w:val="24"/>
        </w:rPr>
        <w:t xml:space="preserve"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 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</w:rPr>
      </w:pPr>
      <w:r w:rsidRPr="009113A1">
        <w:rPr>
          <w:rFonts w:ascii="Arial" w:hAnsi="Arial" w:cs="Arial"/>
          <w:i/>
          <w:sz w:val="24"/>
        </w:rPr>
        <w:t>(Оформляется на официальном бланке Администрации)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</w:rPr>
      </w:pPr>
    </w:p>
    <w:p w:rsidR="00483655" w:rsidRPr="009113A1" w:rsidRDefault="00483655" w:rsidP="009113A1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ДОГОВОР № _________ </w:t>
      </w:r>
      <w:r w:rsidRPr="009113A1">
        <w:rPr>
          <w:rFonts w:ascii="Arial" w:hAnsi="Arial" w:cs="Arial"/>
          <w:sz w:val="24"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 Московской области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Автомобильная дорога___________________________________________________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автомобильной дороги, участок, км + ПК)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vertAlign w:val="superscript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______________________________________________ «___</w:t>
      </w:r>
      <w:proofErr w:type="gramStart"/>
      <w:r w:rsidRPr="009113A1">
        <w:rPr>
          <w:rFonts w:ascii="Arial" w:hAnsi="Arial" w:cs="Arial"/>
          <w:sz w:val="24"/>
        </w:rPr>
        <w:t>_»_</w:t>
      </w:r>
      <w:proofErr w:type="gramEnd"/>
      <w:r w:rsidRPr="009113A1">
        <w:rPr>
          <w:rFonts w:ascii="Arial" w:hAnsi="Arial" w:cs="Arial"/>
          <w:sz w:val="24"/>
        </w:rPr>
        <w:t>________________г.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right="3400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городского округа)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  <w:t xml:space="preserve"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  <w:t xml:space="preserve">и__________________, именуемое в дальнейшем «Владелец коммуникаций» «Сторона </w:t>
      </w:r>
      <w:r w:rsidRPr="009113A1">
        <w:rPr>
          <w:rFonts w:ascii="Arial" w:hAnsi="Arial" w:cs="Arial"/>
          <w:sz w:val="24"/>
        </w:rPr>
        <w:lastRenderedPageBreak/>
        <w:t>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5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50" w:name="_Toc148009682"/>
      <w:bookmarkStart w:id="51" w:name="_Toc148010290"/>
      <w:bookmarkStart w:id="52" w:name="_Toc148011239"/>
      <w:bookmarkStart w:id="53" w:name="_Toc148011900"/>
      <w:r w:rsidRPr="009113A1">
        <w:rPr>
          <w:rFonts w:ascii="Arial" w:hAnsi="Arial" w:cs="Arial"/>
          <w:sz w:val="24"/>
          <w:szCs w:val="24"/>
        </w:rPr>
        <w:t>Предмет договора</w:t>
      </w:r>
      <w:bookmarkEnd w:id="50"/>
      <w:bookmarkEnd w:id="51"/>
      <w:bookmarkEnd w:id="52"/>
      <w:bookmarkEnd w:id="53"/>
    </w:p>
    <w:p w:rsidR="00483655" w:rsidRPr="009113A1" w:rsidRDefault="00483655" w:rsidP="009113A1">
      <w:pPr>
        <w:pStyle w:val="af4"/>
        <w:widowControl w:val="0"/>
        <w:numPr>
          <w:ilvl w:val="1"/>
          <w:numId w:val="4"/>
        </w:numPr>
        <w:tabs>
          <w:tab w:val="left" w:pos="1134"/>
          <w:tab w:val="left" w:pos="82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1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предоставляет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право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2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осуществить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прокладку</w:t>
      </w:r>
      <w:r w:rsidRPr="009113A1">
        <w:rPr>
          <w:rFonts w:ascii="Arial" w:hAnsi="Arial" w:cs="Arial"/>
          <w:spacing w:val="8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9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переустройство</w:t>
      </w:r>
      <w:r w:rsidRPr="009113A1">
        <w:rPr>
          <w:rFonts w:ascii="Arial" w:hAnsi="Arial" w:cs="Arial"/>
          <w:spacing w:val="8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инженерных</w:t>
      </w:r>
      <w:r w:rsidRPr="009113A1">
        <w:rPr>
          <w:rFonts w:ascii="Arial" w:hAnsi="Arial" w:cs="Arial"/>
          <w:spacing w:val="8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коммуникаций</w:t>
      </w:r>
      <w:r w:rsidRPr="009113A1">
        <w:rPr>
          <w:rFonts w:ascii="Arial" w:hAnsi="Arial" w:cs="Arial"/>
          <w:spacing w:val="9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8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(__________________)</w:t>
      </w:r>
      <w:r w:rsidRPr="009113A1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(далее</w:t>
      </w:r>
      <w:r w:rsidRPr="009113A1">
        <w:rPr>
          <w:rFonts w:ascii="Arial" w:hAnsi="Arial" w:cs="Arial"/>
          <w:spacing w:val="8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8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Pr="009113A1">
        <w:rPr>
          <w:rFonts w:ascii="Arial" w:hAnsi="Arial" w:cs="Arial"/>
          <w:spacing w:val="4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значения (далее</w:t>
      </w:r>
      <w:r w:rsidRPr="009113A1">
        <w:rPr>
          <w:rFonts w:ascii="Arial" w:hAnsi="Arial" w:cs="Arial"/>
          <w:spacing w:val="5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5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автомобильная</w:t>
      </w:r>
      <w:r w:rsidRPr="009113A1">
        <w:rPr>
          <w:rFonts w:ascii="Arial" w:hAnsi="Arial" w:cs="Arial"/>
          <w:spacing w:val="4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дорога)</w:t>
      </w:r>
      <w:r w:rsidRPr="009113A1">
        <w:rPr>
          <w:rFonts w:ascii="Arial" w:hAnsi="Arial" w:cs="Arial"/>
          <w:sz w:val="24"/>
          <w:szCs w:val="24"/>
          <w:u w:val="single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___________________, а также осуществлять эксплуатацию и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возможный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перенос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эксплуатации.</w:t>
      </w:r>
    </w:p>
    <w:p w:rsidR="00483655" w:rsidRPr="009113A1" w:rsidRDefault="00483655" w:rsidP="009113A1">
      <w:pPr>
        <w:widowControl w:val="0"/>
        <w:tabs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9113A1">
        <w:rPr>
          <w:rFonts w:ascii="Arial" w:hAnsi="Arial" w:cs="Arial"/>
          <w:sz w:val="24"/>
        </w:rPr>
        <w:br/>
        <w:t>в настоящем Договоре.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1.8. В случае необходимости при реконструкции, капитальном ремонте </w:t>
      </w:r>
      <w:r w:rsidRPr="009113A1">
        <w:rPr>
          <w:rFonts w:ascii="Arial" w:hAnsi="Arial" w:cs="Arial"/>
          <w:sz w:val="24"/>
        </w:rPr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 или переустройство коммуникаций за счет собственных средств в сроки и объемы, установленные Стороной 1, по первому требованию.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5"/>
        </w:numPr>
        <w:spacing w:after="0" w:line="240" w:lineRule="auto"/>
        <w:ind w:left="714" w:hanging="357"/>
        <w:jc w:val="center"/>
        <w:rPr>
          <w:rFonts w:ascii="Arial" w:hAnsi="Arial" w:cs="Arial"/>
          <w:sz w:val="24"/>
          <w:szCs w:val="24"/>
        </w:rPr>
      </w:pPr>
      <w:bookmarkStart w:id="54" w:name="_Toc148009683"/>
      <w:bookmarkStart w:id="55" w:name="_Toc148010291"/>
      <w:bookmarkStart w:id="56" w:name="_Toc148011240"/>
      <w:bookmarkStart w:id="57" w:name="_Toc148011901"/>
      <w:r w:rsidRPr="009113A1">
        <w:rPr>
          <w:rFonts w:ascii="Arial" w:hAnsi="Arial" w:cs="Arial"/>
          <w:sz w:val="24"/>
          <w:szCs w:val="24"/>
        </w:rPr>
        <w:lastRenderedPageBreak/>
        <w:t>Права и обязанности сторон</w:t>
      </w:r>
      <w:bookmarkEnd w:id="54"/>
      <w:bookmarkEnd w:id="55"/>
      <w:bookmarkEnd w:id="56"/>
      <w:bookmarkEnd w:id="57"/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 Сторона 2 обязана: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2.1.1. согласовать проектную документацию на проведение работ по прокладке или переустройству объектов инженерных коммуникаций со Стороной 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2.1.12. при выполнении работ по прокладке или переустройству Объектов </w:t>
      </w:r>
      <w:r w:rsidRPr="009113A1">
        <w:rPr>
          <w:rFonts w:ascii="Arial" w:hAnsi="Arial" w:cs="Arial"/>
          <w:sz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2.1.13. при выполнении работ по прокладке или переустройству Объектов, </w:t>
      </w:r>
      <w:r w:rsidRPr="009113A1">
        <w:rPr>
          <w:rFonts w:ascii="Arial" w:hAnsi="Arial" w:cs="Arial"/>
          <w:sz w:val="24"/>
        </w:rPr>
        <w:br/>
        <w:t>не указанных в технических условиях, руководствоваться ГОСТ Р 50597-2017;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F72891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работ;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2.1.15. заключить соглашение на установление публичного сервитута </w:t>
      </w:r>
      <w:r w:rsidRPr="009113A1">
        <w:rPr>
          <w:rFonts w:ascii="Arial" w:hAnsi="Arial" w:cs="Arial"/>
          <w:sz w:val="24"/>
        </w:rPr>
        <w:br/>
        <w:t>на прокладку коммуникаций в полосе отвода автомобильных дорог общего пользования местного значения Московской области;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2.1.17. в случае несоблюдения ГОСТ Р 50597-2017, при возникновении ситуаций, </w:t>
      </w:r>
      <w:r w:rsidRPr="009113A1">
        <w:rPr>
          <w:rFonts w:ascii="Arial" w:hAnsi="Arial" w:cs="Arial"/>
          <w:sz w:val="24"/>
        </w:rPr>
        <w:lastRenderedPageBreak/>
        <w:t>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 Сторона 1 обязана: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2.2.1. разработать и выдать Стороне 2 Технические требования </w:t>
      </w:r>
      <w:r w:rsidRPr="009113A1">
        <w:rPr>
          <w:rFonts w:ascii="Arial" w:hAnsi="Arial" w:cs="Arial"/>
          <w:sz w:val="24"/>
        </w:rPr>
        <w:br/>
        <w:t>и условия на выполнение работ по прокладке или переустройству инженерных коммуникаций;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2.2.2. согласовать разработанную проектно-сметную документацию </w:t>
      </w:r>
      <w:r w:rsidRPr="009113A1">
        <w:rPr>
          <w:rFonts w:ascii="Arial" w:hAnsi="Arial" w:cs="Arial"/>
          <w:sz w:val="24"/>
        </w:rPr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2.2.4. принимать меры по устранению Стороной 2 недостатков, связанных </w:t>
      </w:r>
      <w:r w:rsidRPr="009113A1">
        <w:rPr>
          <w:rFonts w:ascii="Arial" w:hAnsi="Arial" w:cs="Arial"/>
          <w:sz w:val="24"/>
        </w:rPr>
        <w:br/>
        <w:t xml:space="preserve">с несоблюдением Технических условий и требований проектной документации </w:t>
      </w:r>
      <w:r w:rsidRPr="009113A1">
        <w:rPr>
          <w:rFonts w:ascii="Arial" w:hAnsi="Arial" w:cs="Arial"/>
          <w:sz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5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58" w:name="_Toc148009684"/>
      <w:bookmarkStart w:id="59" w:name="_Toc148010292"/>
      <w:bookmarkStart w:id="60" w:name="_Toc148011241"/>
      <w:bookmarkStart w:id="61" w:name="_Toc148011902"/>
      <w:r w:rsidRPr="009113A1">
        <w:rPr>
          <w:rFonts w:ascii="Arial" w:hAnsi="Arial" w:cs="Arial"/>
          <w:sz w:val="24"/>
          <w:szCs w:val="24"/>
        </w:rPr>
        <w:t>Земельно-имущественные отношения</w:t>
      </w:r>
      <w:bookmarkEnd w:id="58"/>
      <w:bookmarkEnd w:id="59"/>
      <w:bookmarkEnd w:id="60"/>
      <w:bookmarkEnd w:id="61"/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3.1.1. В соответствии с положениями статей 19 и 25 Федерального закона </w:t>
      </w:r>
      <w:r w:rsidRPr="009113A1">
        <w:rPr>
          <w:rFonts w:ascii="Arial" w:hAnsi="Arial" w:cs="Arial"/>
          <w:sz w:val="24"/>
        </w:rPr>
        <w:br/>
        <w:t xml:space="preserve">от 08.11.2007 № 257-ФЗ «Об автомобильных дорогах и о дорожной деятельности </w:t>
      </w:r>
      <w:r w:rsidRPr="009113A1">
        <w:rPr>
          <w:rFonts w:ascii="Arial" w:hAnsi="Arial" w:cs="Arial"/>
          <w:sz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483655" w:rsidRPr="009113A1" w:rsidRDefault="00483655" w:rsidP="009113A1">
      <w:pPr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7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62" w:name="_Toc148009685"/>
      <w:bookmarkStart w:id="63" w:name="_Toc148010293"/>
      <w:bookmarkStart w:id="64" w:name="_Toc148011242"/>
      <w:bookmarkStart w:id="65" w:name="_Toc148011903"/>
      <w:r w:rsidRPr="009113A1">
        <w:rPr>
          <w:rFonts w:ascii="Arial" w:hAnsi="Arial" w:cs="Arial"/>
          <w:sz w:val="24"/>
          <w:szCs w:val="24"/>
        </w:rPr>
        <w:t>Ответственность сторон</w:t>
      </w:r>
      <w:bookmarkEnd w:id="62"/>
      <w:bookmarkEnd w:id="63"/>
      <w:bookmarkEnd w:id="64"/>
      <w:bookmarkEnd w:id="65"/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4.1.1. В случае выявленных нарушений со стороны заинтересованных служб до их устранения Стороной 2 приостанавливает работы.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4.1.3. Нарушение настоящего Договора одной из Сторон путем неисполнения </w:t>
      </w:r>
      <w:r w:rsidRPr="009113A1">
        <w:rPr>
          <w:rFonts w:ascii="Arial" w:hAnsi="Arial" w:cs="Arial"/>
          <w:sz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4.1.4. 3а неисполнение или ненадлежащее исполнение обязательств </w:t>
      </w:r>
      <w:r w:rsidRPr="009113A1">
        <w:rPr>
          <w:rFonts w:ascii="Arial" w:hAnsi="Arial" w:cs="Arial"/>
          <w:sz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7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66" w:name="_Toc148009686"/>
      <w:bookmarkStart w:id="67" w:name="_Toc148010294"/>
      <w:bookmarkStart w:id="68" w:name="_Toc148011243"/>
      <w:bookmarkStart w:id="69" w:name="_Toc148011904"/>
      <w:r w:rsidRPr="009113A1">
        <w:rPr>
          <w:rFonts w:ascii="Arial" w:hAnsi="Arial" w:cs="Arial"/>
          <w:sz w:val="24"/>
          <w:szCs w:val="24"/>
        </w:rPr>
        <w:t>Срок действия договора</w:t>
      </w:r>
      <w:bookmarkEnd w:id="66"/>
      <w:bookmarkEnd w:id="67"/>
      <w:bookmarkEnd w:id="68"/>
      <w:bookmarkEnd w:id="69"/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1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70" w:name="_Toc148009687"/>
      <w:bookmarkStart w:id="71" w:name="_Toc148010295"/>
      <w:bookmarkStart w:id="72" w:name="_Toc148011244"/>
      <w:bookmarkStart w:id="73" w:name="_Toc148011905"/>
      <w:r w:rsidRPr="009113A1">
        <w:rPr>
          <w:rFonts w:ascii="Arial" w:hAnsi="Arial" w:cs="Arial"/>
          <w:sz w:val="24"/>
          <w:szCs w:val="24"/>
        </w:rPr>
        <w:t>Прочие условия</w:t>
      </w:r>
      <w:bookmarkEnd w:id="70"/>
      <w:bookmarkEnd w:id="71"/>
      <w:bookmarkEnd w:id="72"/>
      <w:bookmarkEnd w:id="73"/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6.1.1. Настоящий Договор составлен в 2-х (двух) экземплярах, имеющих равную юридическую силу.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6.1.4. Договор может быть расторгнут по взаимному согласованию Сторон.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6.1.5. При расторжении данного Договора – Объект подлежит демонтажу </w:t>
      </w:r>
      <w:r w:rsidRPr="009113A1">
        <w:rPr>
          <w:rFonts w:ascii="Arial" w:hAnsi="Arial" w:cs="Arial"/>
          <w:sz w:val="24"/>
        </w:rPr>
        <w:br/>
        <w:t>с восстановлением благоустройства территории за счет Стороны 2.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суда Московской области</w:t>
      </w:r>
      <w:r w:rsidR="00F72891" w:rsidRPr="009113A1">
        <w:rPr>
          <w:rFonts w:ascii="Arial" w:hAnsi="Arial" w:cs="Arial"/>
          <w:sz w:val="24"/>
        </w:rPr>
        <w:t xml:space="preserve"> по месту нахождения Стороны 1.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6.1.9. Приложения к настоящему Договору: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6.1.9.1. Ситуационный план с привязкой к автомобильной дороге в 1 экз. на ____ л.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7" w:hanging="357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74" w:name="_Toc148009688"/>
      <w:bookmarkStart w:id="75" w:name="_Toc148010296"/>
      <w:bookmarkStart w:id="76" w:name="_Toc148011245"/>
      <w:bookmarkStart w:id="77" w:name="_Toc148011906"/>
      <w:r w:rsidRPr="009113A1">
        <w:rPr>
          <w:rFonts w:ascii="Arial" w:hAnsi="Arial" w:cs="Arial"/>
          <w:sz w:val="24"/>
          <w:szCs w:val="24"/>
        </w:rPr>
        <w:t>Юридические адреса и реквизиты сторон</w:t>
      </w:r>
      <w:bookmarkEnd w:id="74"/>
      <w:bookmarkEnd w:id="75"/>
      <w:bookmarkEnd w:id="76"/>
      <w:bookmarkEnd w:id="77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483655" w:rsidRPr="009113A1" w:rsidTr="005D0888">
        <w:trPr>
          <w:trHeight w:val="228"/>
        </w:trPr>
        <w:tc>
          <w:tcPr>
            <w:tcW w:w="5039" w:type="dxa"/>
            <w:gridSpan w:val="2"/>
          </w:tcPr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Сторона 1</w:t>
            </w:r>
          </w:p>
        </w:tc>
        <w:tc>
          <w:tcPr>
            <w:tcW w:w="5040" w:type="dxa"/>
          </w:tcPr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Сторона 2</w:t>
            </w:r>
          </w:p>
        </w:tc>
      </w:tr>
      <w:tr w:rsidR="00483655" w:rsidRPr="009113A1" w:rsidTr="005D0888">
        <w:trPr>
          <w:trHeight w:val="411"/>
        </w:trPr>
        <w:tc>
          <w:tcPr>
            <w:tcW w:w="4943" w:type="dxa"/>
          </w:tcPr>
          <w:p w:rsidR="00483655" w:rsidRPr="009113A1" w:rsidRDefault="00483655" w:rsidP="009113A1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(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2"/>
          </w:tcPr>
          <w:p w:rsidR="00483655" w:rsidRPr="009113A1" w:rsidRDefault="00483655" w:rsidP="009113A1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(_____________)</w:t>
            </w:r>
          </w:p>
        </w:tc>
      </w:tr>
      <w:tr w:rsidR="00483655" w:rsidRPr="009113A1" w:rsidTr="005D0888">
        <w:trPr>
          <w:trHeight w:val="268"/>
        </w:trPr>
        <w:tc>
          <w:tcPr>
            <w:tcW w:w="4943" w:type="dxa"/>
          </w:tcPr>
          <w:p w:rsidR="00483655" w:rsidRPr="009113A1" w:rsidRDefault="00483655" w:rsidP="009113A1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«__»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135" w:type="dxa"/>
            <w:gridSpan w:val="2"/>
          </w:tcPr>
          <w:p w:rsidR="00483655" w:rsidRPr="009113A1" w:rsidRDefault="00483655" w:rsidP="009113A1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«__»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483655" w:rsidRPr="009113A1" w:rsidRDefault="00483655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bookmarkStart w:id="78" w:name="_Toc147837419"/>
      <w:bookmarkStart w:id="79" w:name="_Toc148009689"/>
      <w:bookmarkStart w:id="80" w:name="_Toc148010297"/>
      <w:bookmarkStart w:id="81" w:name="_Toc148011246"/>
      <w:bookmarkStart w:id="82" w:name="_Toc148011907"/>
      <w:bookmarkStart w:id="83" w:name="_Toc149236749"/>
      <w:r w:rsidRPr="009113A1">
        <w:rPr>
          <w:rFonts w:ascii="Arial" w:hAnsi="Arial" w:cs="Arial"/>
          <w:sz w:val="24"/>
        </w:rPr>
        <w:t xml:space="preserve">Приложение 3 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bookmarkEnd w:id="78"/>
    <w:bookmarkEnd w:id="79"/>
    <w:bookmarkEnd w:id="80"/>
    <w:bookmarkEnd w:id="81"/>
    <w:bookmarkEnd w:id="82"/>
    <w:bookmarkEnd w:id="83"/>
    <w:p w:rsidR="00483655" w:rsidRPr="009113A1" w:rsidRDefault="00483655" w:rsidP="009113A1">
      <w:pPr>
        <w:pStyle w:val="20"/>
        <w:spacing w:before="0" w:after="0" w:line="240" w:lineRule="auto"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 xml:space="preserve">Форма решения о предоставлении муниципальной услуги </w:t>
      </w:r>
    </w:p>
    <w:p w:rsidR="00483655" w:rsidRPr="009113A1" w:rsidRDefault="00483655" w:rsidP="009113A1">
      <w:pPr>
        <w:pStyle w:val="20"/>
        <w:spacing w:before="0" w:after="0" w:line="240" w:lineRule="auto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rFonts w:ascii="Arial" w:hAnsi="Arial" w:cs="Arial"/>
          <w:i/>
          <w:sz w:val="24"/>
        </w:rPr>
      </w:pPr>
      <w:r w:rsidRPr="009113A1">
        <w:rPr>
          <w:rFonts w:ascii="Arial" w:hAnsi="Arial" w:cs="Arial"/>
          <w:i/>
          <w:sz w:val="24"/>
        </w:rPr>
        <w:t xml:space="preserve"> (Оформляется на официальном бланке Администрации)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rFonts w:ascii="Arial" w:hAnsi="Arial" w:cs="Arial"/>
          <w:i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rFonts w:ascii="Arial" w:hAnsi="Arial" w:cs="Arial"/>
          <w:i/>
          <w:sz w:val="24"/>
        </w:rPr>
      </w:pPr>
    </w:p>
    <w:p w:rsidR="00483655" w:rsidRPr="009113A1" w:rsidRDefault="00483655" w:rsidP="009113A1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bookmarkStart w:id="84" w:name="_Toc147837420"/>
      <w:bookmarkStart w:id="85" w:name="_Toc148009690"/>
      <w:bookmarkStart w:id="86" w:name="_Toc148010298"/>
      <w:bookmarkStart w:id="87" w:name="_Toc148011247"/>
      <w:r w:rsidRPr="009113A1">
        <w:rPr>
          <w:rFonts w:ascii="Arial" w:hAnsi="Arial" w:cs="Arial"/>
          <w:sz w:val="24"/>
        </w:rPr>
        <w:lastRenderedPageBreak/>
        <w:t>Договор №</w:t>
      </w:r>
      <w:bookmarkEnd w:id="84"/>
      <w:bookmarkEnd w:id="85"/>
      <w:bookmarkEnd w:id="86"/>
      <w:bookmarkEnd w:id="87"/>
      <w:r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br/>
        <w:t>о присоединении объектов дорожного сервиса, стационарных торговых объектов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свыше 10 тыс. кв. м. к автомобильным дорогам общего пользования местного значения Московской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области</w:t>
      </w:r>
    </w:p>
    <w:p w:rsidR="00483655" w:rsidRPr="009113A1" w:rsidRDefault="00483655" w:rsidP="009113A1">
      <w:pPr>
        <w:pStyle w:val="a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Автомобильная дорога___________________________________________________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автомобильной дороги, участок, км + ПК)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____________________________________________</w:t>
      </w:r>
      <w:proofErr w:type="gramStart"/>
      <w:r w:rsidRPr="009113A1">
        <w:rPr>
          <w:rFonts w:ascii="Arial" w:hAnsi="Arial" w:cs="Arial"/>
          <w:sz w:val="24"/>
        </w:rPr>
        <w:t>_  «</w:t>
      </w:r>
      <w:proofErr w:type="gramEnd"/>
      <w:r w:rsidRPr="009113A1">
        <w:rPr>
          <w:rFonts w:ascii="Arial" w:hAnsi="Arial" w:cs="Arial"/>
          <w:sz w:val="24"/>
        </w:rPr>
        <w:t>____»_________________г.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right="3542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городского округа)</w:t>
      </w:r>
    </w:p>
    <w:p w:rsidR="00483655" w:rsidRPr="009113A1" w:rsidRDefault="00483655" w:rsidP="009113A1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40" w:lineRule="auto"/>
        <w:ind w:right="2" w:firstLine="709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  <w:t xml:space="preserve">Администрация городского округа ___________________, именуемое в дальнейшем «Исполнитель» «Сторона 1», в лице_________________ _________________________, действующего на основании ___________________, с одной стороны, </w:t>
      </w:r>
    </w:p>
    <w:p w:rsidR="00483655" w:rsidRPr="009113A1" w:rsidRDefault="00483655" w:rsidP="009113A1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40" w:lineRule="auto"/>
        <w:ind w:right="2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и ___________________, именуемое в дальнейшем «Заказчик» «Сторона 2» в лице ________________________________________ действующего на основании __________________________, с другой стороны, вместе именуемые в дальнейшем «Стороны»,</w:t>
      </w:r>
      <w:r w:rsidRPr="009113A1">
        <w:rPr>
          <w:rFonts w:ascii="Arial" w:hAnsi="Arial" w:cs="Arial"/>
          <w:spacing w:val="3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заключили</w:t>
      </w:r>
      <w:r w:rsidRPr="009113A1">
        <w:rPr>
          <w:rFonts w:ascii="Arial" w:hAnsi="Arial" w:cs="Arial"/>
          <w:spacing w:val="-5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настоящий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договор о нижеследующем:</w:t>
      </w:r>
    </w:p>
    <w:p w:rsidR="00483655" w:rsidRPr="009113A1" w:rsidRDefault="00483655" w:rsidP="009113A1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40" w:lineRule="auto"/>
        <w:ind w:right="2"/>
        <w:contextualSpacing/>
        <w:rPr>
          <w:rFonts w:ascii="Arial" w:hAnsi="Arial" w:cs="Arial"/>
          <w:sz w:val="24"/>
          <w:u w:val="single"/>
        </w:rPr>
      </w:pPr>
    </w:p>
    <w:p w:rsidR="00483655" w:rsidRPr="009113A1" w:rsidRDefault="00483655" w:rsidP="009113A1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40" w:lineRule="auto"/>
        <w:ind w:right="2"/>
        <w:contextualSpacing/>
        <w:rPr>
          <w:rFonts w:ascii="Arial" w:hAnsi="Arial" w:cs="Arial"/>
          <w:sz w:val="24"/>
          <w:u w:val="single"/>
        </w:rPr>
      </w:pP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</w:pPr>
      <w:bookmarkStart w:id="88" w:name="_Toc147837421"/>
      <w:bookmarkStart w:id="89" w:name="_Toc148009691"/>
      <w:bookmarkStart w:id="90" w:name="_Toc148010299"/>
      <w:bookmarkStart w:id="91" w:name="_Toc148011248"/>
      <w:bookmarkStart w:id="92" w:name="_Toc148011908"/>
      <w:r w:rsidRPr="009113A1">
        <w:rPr>
          <w:rFonts w:ascii="Arial" w:hAnsi="Arial" w:cs="Arial"/>
          <w:sz w:val="24"/>
        </w:rPr>
        <w:t>ОСНОВНЫЕ ПОНЯТИЯ, ИСПОЛЬЗУЕМЫЕ В НАСТОЯЩЕМ ДОГОВОРЕ</w:t>
      </w:r>
      <w:bookmarkEnd w:id="88"/>
      <w:bookmarkEnd w:id="89"/>
      <w:bookmarkEnd w:id="90"/>
      <w:bookmarkEnd w:id="91"/>
      <w:bookmarkEnd w:id="92"/>
      <w:r w:rsidRPr="009113A1">
        <w:rPr>
          <w:rFonts w:ascii="Arial" w:hAnsi="Arial" w:cs="Arial"/>
          <w:sz w:val="24"/>
        </w:rPr>
        <w:t xml:space="preserve"> </w:t>
      </w:r>
    </w:p>
    <w:p w:rsidR="00483655" w:rsidRPr="009113A1" w:rsidRDefault="00483655" w:rsidP="009113A1">
      <w:pPr>
        <w:pStyle w:val="af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автомобильная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автомобильная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дорога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общего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пользования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местного значения Московской области (объект транспортной инфраструктуры,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предназначенный</w:t>
      </w:r>
      <w:r w:rsidRPr="009113A1">
        <w:rPr>
          <w:rFonts w:ascii="Arial" w:hAnsi="Arial" w:cs="Arial"/>
          <w:spacing w:val="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для</w:t>
      </w:r>
      <w:r w:rsidRPr="009113A1">
        <w:rPr>
          <w:rFonts w:ascii="Arial" w:hAnsi="Arial" w:cs="Arial"/>
          <w:spacing w:val="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движения</w:t>
      </w:r>
      <w:r w:rsidRPr="009113A1">
        <w:rPr>
          <w:rFonts w:ascii="Arial" w:hAnsi="Arial" w:cs="Arial"/>
          <w:spacing w:val="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транспортных</w:t>
      </w:r>
      <w:r w:rsidRPr="009113A1">
        <w:rPr>
          <w:rFonts w:ascii="Arial" w:hAnsi="Arial" w:cs="Arial"/>
          <w:spacing w:val="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средств</w:t>
      </w:r>
      <w:r w:rsidRPr="009113A1">
        <w:rPr>
          <w:rFonts w:ascii="Arial" w:hAnsi="Arial" w:cs="Arial"/>
          <w:spacing w:val="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включающий</w:t>
      </w:r>
      <w:r w:rsidRPr="009113A1">
        <w:rPr>
          <w:rFonts w:ascii="Arial" w:hAnsi="Arial" w:cs="Arial"/>
          <w:spacing w:val="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себя</w:t>
      </w:r>
      <w:r w:rsidRPr="009113A1">
        <w:rPr>
          <w:rFonts w:ascii="Arial" w:hAnsi="Arial" w:cs="Arial"/>
          <w:spacing w:val="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земельные</w:t>
      </w:r>
      <w:r w:rsidRPr="009113A1">
        <w:rPr>
          <w:rFonts w:ascii="Arial" w:hAnsi="Arial" w:cs="Arial"/>
          <w:spacing w:val="1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участки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границах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полосы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отвода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расположенные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них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ними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конструктивные</w:t>
      </w:r>
      <w:r w:rsidRPr="009113A1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элементы</w:t>
      </w:r>
      <w:r w:rsidRPr="009113A1">
        <w:rPr>
          <w:rFonts w:ascii="Arial" w:hAnsi="Arial" w:cs="Arial"/>
          <w:spacing w:val="3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(дорожное</w:t>
      </w:r>
      <w:r w:rsidRPr="009113A1">
        <w:rPr>
          <w:rFonts w:ascii="Arial" w:hAnsi="Arial" w:cs="Arial"/>
          <w:spacing w:val="3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полотно,</w:t>
      </w:r>
      <w:r w:rsidRPr="009113A1">
        <w:rPr>
          <w:rFonts w:ascii="Arial" w:hAnsi="Arial" w:cs="Arial"/>
          <w:spacing w:val="3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дорожное</w:t>
      </w:r>
      <w:r w:rsidRPr="009113A1">
        <w:rPr>
          <w:rFonts w:ascii="Arial" w:hAnsi="Arial" w:cs="Arial"/>
          <w:spacing w:val="3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покрытие</w:t>
      </w:r>
      <w:r w:rsidRPr="009113A1">
        <w:rPr>
          <w:rFonts w:ascii="Arial" w:hAnsi="Arial" w:cs="Arial"/>
          <w:spacing w:val="3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3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подобные</w:t>
      </w:r>
      <w:r w:rsidRPr="009113A1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элементы) 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сооружения,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являющиеся ее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технологической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частью,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защитные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сооружения,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искусственные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сооружения,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производственные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элементы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обустройства автомобильных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дорог);</w:t>
      </w:r>
    </w:p>
    <w:p w:rsidR="00483655" w:rsidRPr="009113A1" w:rsidRDefault="00483655" w:rsidP="009113A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полоса отвода автомобильной дороги – земельные участки (независимо</w:t>
      </w:r>
      <w:r w:rsidRPr="009113A1">
        <w:rPr>
          <w:rFonts w:ascii="Arial" w:hAnsi="Arial" w:cs="Arial"/>
          <w:sz w:val="24"/>
          <w:szCs w:val="24"/>
        </w:rPr>
        <w:br/>
        <w:t>от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категории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земель),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предназначены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для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размещения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конструктивных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элементов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сооружений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располагаются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могут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располагаться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объекты дорожного сервиса;</w:t>
      </w:r>
    </w:p>
    <w:p w:rsidR="00483655" w:rsidRPr="009113A1" w:rsidRDefault="00483655" w:rsidP="009113A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придорожные</w:t>
      </w:r>
      <w:r w:rsidRPr="009113A1">
        <w:rPr>
          <w:rFonts w:ascii="Arial" w:hAnsi="Arial" w:cs="Arial"/>
          <w:spacing w:val="4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полосы</w:t>
      </w:r>
      <w:r w:rsidRPr="009113A1">
        <w:rPr>
          <w:rFonts w:ascii="Arial" w:hAnsi="Arial" w:cs="Arial"/>
          <w:spacing w:val="10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</w:t>
      </w:r>
      <w:r w:rsidRPr="009113A1">
        <w:rPr>
          <w:rFonts w:ascii="Arial" w:hAnsi="Arial" w:cs="Arial"/>
          <w:spacing w:val="10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дороги</w:t>
      </w:r>
      <w:r w:rsidRPr="009113A1">
        <w:rPr>
          <w:rFonts w:ascii="Arial" w:hAnsi="Arial" w:cs="Arial"/>
          <w:spacing w:val="1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10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территории,</w:t>
      </w:r>
      <w:r w:rsidRPr="009113A1">
        <w:rPr>
          <w:rFonts w:ascii="Arial" w:hAnsi="Arial" w:cs="Arial"/>
          <w:spacing w:val="10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которые</w:t>
      </w:r>
      <w:r w:rsidRPr="009113A1">
        <w:rPr>
          <w:rFonts w:ascii="Arial" w:hAnsi="Arial" w:cs="Arial"/>
          <w:spacing w:val="10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прилегают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 обеих сторон к полосе отвода автомобильной дороги и в границах которых устанавливается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особый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режим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использования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земельных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участков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(частей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земельных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участков)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целях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обеспечения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требований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безопасности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движения,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также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нормальных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условий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реконструкции, капитального ремонта,</w:t>
      </w:r>
      <w:r w:rsidRPr="009113A1">
        <w:rPr>
          <w:rFonts w:ascii="Arial" w:hAnsi="Arial" w:cs="Arial"/>
          <w:spacing w:val="4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ремонта,</w:t>
      </w:r>
      <w:r w:rsidRPr="009113A1">
        <w:rPr>
          <w:rFonts w:ascii="Arial" w:hAnsi="Arial" w:cs="Arial"/>
          <w:spacing w:val="4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содержания</w:t>
      </w:r>
      <w:r w:rsidRPr="009113A1">
        <w:rPr>
          <w:rFonts w:ascii="Arial" w:hAnsi="Arial" w:cs="Arial"/>
          <w:spacing w:val="4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 дороги,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ее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сохранности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 учетом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перспектив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развития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дороги;</w:t>
      </w:r>
    </w:p>
    <w:p w:rsidR="00483655" w:rsidRPr="009113A1" w:rsidRDefault="00483655" w:rsidP="009113A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объекты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сервиса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здания,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строения,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сооружения,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предназначенные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для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обслуживания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участников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движения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пути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следования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(автозаправочные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станции,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автостанции,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автовокзалы,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гостиницы,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кемпинги,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мотели,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пункты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общественного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питания,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станции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технического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обслуживания,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подобные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также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необходимые для их функционирования места отдыха и стоянки транспортных средств). А также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стационарные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торговые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объекты свыше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10 тыс.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кв.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м.</w:t>
      </w:r>
    </w:p>
    <w:p w:rsidR="00483655" w:rsidRPr="009113A1" w:rsidRDefault="00483655" w:rsidP="009113A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РПГУ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–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государственная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информационная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система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Московской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области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«Портал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государственных</w:t>
      </w:r>
      <w:r w:rsidRPr="009113A1">
        <w:rPr>
          <w:rFonts w:ascii="Arial" w:hAnsi="Arial" w:cs="Arial"/>
          <w:spacing w:val="6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муниципальных услуг (функций)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Московской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области»,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расположенная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Интернет) по адресу: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9113A1">
          <w:rPr>
            <w:rFonts w:ascii="Arial" w:hAnsi="Arial" w:cs="Arial"/>
            <w:sz w:val="24"/>
            <w:szCs w:val="24"/>
          </w:rPr>
          <w:t>www.uslugi.mosreg.ru.</w:t>
        </w:r>
      </w:hyperlink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93" w:name="_Toc147837422"/>
      <w:bookmarkStart w:id="94" w:name="_Toc148009692"/>
      <w:bookmarkStart w:id="95" w:name="_Toc148010300"/>
      <w:bookmarkStart w:id="96" w:name="_Toc148011249"/>
      <w:bookmarkStart w:id="97" w:name="_Toc148011909"/>
      <w:r w:rsidRPr="009113A1">
        <w:rPr>
          <w:rFonts w:ascii="Arial" w:hAnsi="Arial" w:cs="Arial"/>
          <w:sz w:val="24"/>
          <w:szCs w:val="24"/>
        </w:rPr>
        <w:t>ПРЕДМЕТ ДОГОВОРА</w:t>
      </w:r>
      <w:bookmarkEnd w:id="93"/>
      <w:bookmarkEnd w:id="94"/>
      <w:bookmarkEnd w:id="95"/>
      <w:bookmarkEnd w:id="96"/>
      <w:bookmarkEnd w:id="97"/>
    </w:p>
    <w:p w:rsidR="00483655" w:rsidRPr="009113A1" w:rsidRDefault="002F10B7" w:rsidP="009113A1">
      <w:pPr>
        <w:pStyle w:val="af4"/>
        <w:widowControl w:val="0"/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 xml:space="preserve">1.1. </w:t>
      </w:r>
      <w:r w:rsidRPr="009113A1">
        <w:rPr>
          <w:rFonts w:ascii="Arial" w:hAnsi="Arial" w:cs="Arial"/>
          <w:sz w:val="24"/>
          <w:szCs w:val="24"/>
        </w:rPr>
        <w:tab/>
        <w:t>З</w:t>
      </w:r>
      <w:r w:rsidR="00483655" w:rsidRPr="009113A1">
        <w:rPr>
          <w:rFonts w:ascii="Arial" w:hAnsi="Arial" w:cs="Arial"/>
          <w:sz w:val="24"/>
          <w:szCs w:val="24"/>
        </w:rPr>
        <w:t>аказчик поручает, а Исполнитель обязуется оказать комплекс услуг по</w:t>
      </w:r>
      <w:r w:rsidR="00483655" w:rsidRPr="009113A1">
        <w:rPr>
          <w:rFonts w:ascii="Arial" w:hAnsi="Arial" w:cs="Arial"/>
          <w:spacing w:val="75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присоединению</w:t>
      </w:r>
      <w:r w:rsidR="00483655" w:rsidRPr="009113A1">
        <w:rPr>
          <w:rFonts w:ascii="Arial" w:hAnsi="Arial" w:cs="Arial"/>
          <w:spacing w:val="79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–_________–</w:t>
      </w:r>
      <w:r w:rsidR="00483655" w:rsidRPr="009113A1">
        <w:rPr>
          <w:rFonts w:ascii="Arial" w:hAnsi="Arial" w:cs="Arial"/>
          <w:spacing w:val="17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в</w:t>
      </w:r>
      <w:r w:rsidR="00483655" w:rsidRPr="009113A1">
        <w:rPr>
          <w:rFonts w:ascii="Arial" w:hAnsi="Arial" w:cs="Arial"/>
          <w:spacing w:val="16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соответствии</w:t>
      </w:r>
      <w:r w:rsidRPr="009113A1">
        <w:rPr>
          <w:rFonts w:ascii="Arial" w:hAnsi="Arial" w:cs="Arial"/>
          <w:sz w:val="24"/>
          <w:szCs w:val="24"/>
        </w:rPr>
        <w:t xml:space="preserve"> утвержденным Постановлением Администрации</w:t>
      </w:r>
      <w:r w:rsidR="00483655" w:rsidRPr="009113A1">
        <w:rPr>
          <w:rFonts w:ascii="Arial" w:hAnsi="Arial" w:cs="Arial"/>
          <w:spacing w:val="17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17"/>
          <w:sz w:val="24"/>
          <w:szCs w:val="24"/>
        </w:rPr>
        <w:t>Перечнем услуг по присоединению объектов дорожного сервиса, ста</w:t>
      </w:r>
      <w:r w:rsidRPr="009113A1">
        <w:rPr>
          <w:rFonts w:ascii="Arial" w:hAnsi="Arial" w:cs="Arial"/>
          <w:spacing w:val="17"/>
          <w:sz w:val="24"/>
          <w:szCs w:val="24"/>
        </w:rPr>
        <w:lastRenderedPageBreak/>
        <w:t xml:space="preserve">ционарных торговых объектов свыше 10 тыс. кв. м к автомобильным дорогам общего пользования местного значения находящимся в собственности муниципального образования «Одинцовский городской округ Московской области» 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Перечень</w:t>
      </w:r>
      <w:r w:rsidRPr="009113A1">
        <w:rPr>
          <w:rFonts w:ascii="Arial" w:hAnsi="Arial" w:cs="Arial"/>
          <w:spacing w:val="4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услуг,</w:t>
      </w:r>
      <w:r w:rsidRPr="009113A1">
        <w:rPr>
          <w:rFonts w:ascii="Arial" w:hAnsi="Arial" w:cs="Arial"/>
          <w:spacing w:val="4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оказываемых</w:t>
      </w:r>
      <w:r w:rsidRPr="009113A1">
        <w:rPr>
          <w:rFonts w:ascii="Arial" w:hAnsi="Arial" w:cs="Arial"/>
          <w:spacing w:val="4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Исполнителем</w:t>
      </w:r>
      <w:r w:rsidRPr="009113A1">
        <w:rPr>
          <w:rFonts w:ascii="Arial" w:hAnsi="Arial" w:cs="Arial"/>
          <w:spacing w:val="3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4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Договору,</w:t>
      </w:r>
      <w:r w:rsidRPr="009113A1">
        <w:rPr>
          <w:rFonts w:ascii="Arial" w:hAnsi="Arial" w:cs="Arial"/>
          <w:spacing w:val="4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установлен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    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пункте 2.1. настоящего Договора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(далее –</w:t>
      </w:r>
      <w:r w:rsidRPr="009113A1">
        <w:rPr>
          <w:rFonts w:ascii="Arial" w:hAnsi="Arial" w:cs="Arial"/>
          <w:spacing w:val="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Муниципальная услуга).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Заказчик обязуется оплачивать Исполнителю оказание услуг в сроки и на условиях,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предусмотренных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настоящим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Договором.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98" w:name="_Toc147837423"/>
      <w:bookmarkStart w:id="99" w:name="_Toc148009693"/>
      <w:bookmarkStart w:id="100" w:name="_Toc148010301"/>
      <w:bookmarkStart w:id="101" w:name="_Toc148011250"/>
      <w:bookmarkStart w:id="102" w:name="_Toc148011910"/>
      <w:r w:rsidRPr="009113A1">
        <w:rPr>
          <w:rFonts w:ascii="Arial" w:hAnsi="Arial" w:cs="Arial"/>
          <w:sz w:val="24"/>
          <w:szCs w:val="24"/>
        </w:rPr>
        <w:t>СРОКИ И ПОРЯДОК ИСПОЛНЕНИЯ ДОГОВОРА</w:t>
      </w:r>
      <w:bookmarkEnd w:id="98"/>
      <w:bookmarkEnd w:id="99"/>
      <w:bookmarkEnd w:id="100"/>
      <w:bookmarkEnd w:id="101"/>
      <w:bookmarkEnd w:id="102"/>
    </w:p>
    <w:p w:rsidR="00483655" w:rsidRPr="009113A1" w:rsidRDefault="00483655" w:rsidP="009113A1">
      <w:pPr>
        <w:pStyle w:val="af4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Заказчик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поручает,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Исполнитель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обязуется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оказать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следующие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муниципальные услуги: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3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Разработка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выдача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согласия,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содержащего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технические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требования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условия, по</w:t>
      </w:r>
      <w:r w:rsidRPr="009113A1">
        <w:rPr>
          <w:rFonts w:ascii="Arial" w:hAnsi="Arial" w:cs="Arial"/>
          <w:spacing w:val="3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присоединению</w:t>
      </w:r>
      <w:r w:rsidRPr="009113A1">
        <w:rPr>
          <w:rFonts w:ascii="Arial" w:hAnsi="Arial" w:cs="Arial"/>
          <w:spacing w:val="3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объектов</w:t>
      </w:r>
      <w:r w:rsidRPr="009113A1">
        <w:rPr>
          <w:rFonts w:ascii="Arial" w:hAnsi="Arial" w:cs="Arial"/>
          <w:spacing w:val="3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9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сервиса,</w:t>
      </w:r>
      <w:r w:rsidRPr="009113A1">
        <w:rPr>
          <w:rFonts w:ascii="Arial" w:hAnsi="Arial" w:cs="Arial"/>
          <w:spacing w:val="10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стационарных</w:t>
      </w:r>
      <w:r w:rsidRPr="009113A1">
        <w:rPr>
          <w:rFonts w:ascii="Arial" w:hAnsi="Arial" w:cs="Arial"/>
          <w:spacing w:val="9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торговых</w:t>
      </w:r>
      <w:r w:rsidRPr="009113A1">
        <w:rPr>
          <w:rFonts w:ascii="Arial" w:hAnsi="Arial" w:cs="Arial"/>
          <w:spacing w:val="9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объектов</w:t>
      </w:r>
      <w:r w:rsidRPr="009113A1">
        <w:rPr>
          <w:rFonts w:ascii="Arial" w:hAnsi="Arial" w:cs="Arial"/>
          <w:spacing w:val="9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свыше 10 тыс. кв. м.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соответствии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 заявлением, содержащим технико-экономические показатели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 сервиса.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3"/>
        </w:numPr>
        <w:tabs>
          <w:tab w:val="left" w:pos="134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Исполнитель</w:t>
      </w:r>
      <w:r w:rsidRPr="009113A1">
        <w:rPr>
          <w:rFonts w:ascii="Arial" w:hAnsi="Arial" w:cs="Arial"/>
          <w:spacing w:val="4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обязуется</w:t>
      </w:r>
      <w:r w:rsidRPr="009113A1">
        <w:rPr>
          <w:rFonts w:ascii="Arial" w:hAnsi="Arial" w:cs="Arial"/>
          <w:spacing w:val="10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оказать</w:t>
      </w:r>
      <w:r w:rsidRPr="009113A1">
        <w:rPr>
          <w:rFonts w:ascii="Arial" w:hAnsi="Arial" w:cs="Arial"/>
          <w:spacing w:val="10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муниципальную услугу</w:t>
      </w:r>
      <w:r w:rsidRPr="009113A1">
        <w:rPr>
          <w:rFonts w:ascii="Arial" w:hAnsi="Arial" w:cs="Arial"/>
          <w:spacing w:val="10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9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течение</w:t>
      </w:r>
      <w:r w:rsidRPr="009113A1">
        <w:rPr>
          <w:rFonts w:ascii="Arial" w:hAnsi="Arial" w:cs="Arial"/>
          <w:spacing w:val="100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100"/>
          <w:sz w:val="24"/>
          <w:szCs w:val="24"/>
        </w:rPr>
        <w:br/>
      </w:r>
      <w:r w:rsidRPr="009113A1">
        <w:rPr>
          <w:rFonts w:ascii="Arial" w:hAnsi="Arial" w:cs="Arial"/>
          <w:sz w:val="24"/>
          <w:szCs w:val="24"/>
        </w:rPr>
        <w:t>15</w:t>
      </w:r>
      <w:r w:rsidRPr="009113A1">
        <w:rPr>
          <w:rFonts w:ascii="Arial" w:hAnsi="Arial" w:cs="Arial"/>
          <w:spacing w:val="10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(пятнадцати)</w:t>
      </w:r>
      <w:r w:rsidRPr="009113A1">
        <w:rPr>
          <w:rFonts w:ascii="Arial" w:hAnsi="Arial" w:cs="Arial"/>
          <w:spacing w:val="10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рабочих</w:t>
      </w:r>
      <w:r w:rsidRPr="009113A1">
        <w:rPr>
          <w:rFonts w:ascii="Arial" w:hAnsi="Arial" w:cs="Arial"/>
          <w:spacing w:val="10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дней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даты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начала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оказания</w:t>
      </w:r>
      <w:r w:rsidRPr="009113A1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услуги.</w:t>
      </w:r>
    </w:p>
    <w:p w:rsidR="00483655" w:rsidRPr="009113A1" w:rsidRDefault="00483655" w:rsidP="009113A1">
      <w:pPr>
        <w:pStyle w:val="a0"/>
        <w:spacing w:after="0" w:line="240" w:lineRule="auto"/>
        <w:ind w:right="-72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Результатом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Исполнителя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по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настоящему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договору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будет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являться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9113A1">
        <w:rPr>
          <w:rFonts w:ascii="Arial" w:hAnsi="Arial" w:cs="Arial"/>
          <w:sz w:val="24"/>
        </w:rPr>
        <w:t>выданное</w:t>
      </w:r>
      <w:r w:rsidR="002F10B7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pacing w:val="-5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Исполнителем</w:t>
      </w:r>
      <w:proofErr w:type="gramEnd"/>
      <w:r w:rsidRPr="009113A1">
        <w:rPr>
          <w:rFonts w:ascii="Arial" w:hAnsi="Arial" w:cs="Arial"/>
          <w:sz w:val="24"/>
        </w:rPr>
        <w:t xml:space="preserve"> в соответствии с подпунктом 2.1.1. пункта 2.1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настоящего Договора согласие,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содержащее</w:t>
      </w:r>
      <w:r w:rsidRPr="009113A1">
        <w:rPr>
          <w:rFonts w:ascii="Arial" w:hAnsi="Arial" w:cs="Arial"/>
          <w:spacing w:val="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технические</w:t>
      </w:r>
      <w:r w:rsidRPr="009113A1">
        <w:rPr>
          <w:rFonts w:ascii="Arial" w:hAnsi="Arial" w:cs="Arial"/>
          <w:spacing w:val="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требования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условия,</w:t>
      </w:r>
      <w:r w:rsidRPr="009113A1">
        <w:rPr>
          <w:rFonts w:ascii="Arial" w:hAnsi="Arial" w:cs="Arial"/>
          <w:spacing w:val="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отвечающие</w:t>
      </w:r>
      <w:r w:rsidRPr="009113A1">
        <w:rPr>
          <w:rFonts w:ascii="Arial" w:hAnsi="Arial" w:cs="Arial"/>
          <w:spacing w:val="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требованиям</w:t>
      </w:r>
      <w:r w:rsidRPr="009113A1">
        <w:rPr>
          <w:rFonts w:ascii="Arial" w:hAnsi="Arial" w:cs="Arial"/>
          <w:spacing w:val="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 xml:space="preserve">действующего законодательства Российской Федерации в соответствии с порядком, </w:t>
      </w:r>
      <w:r w:rsidRPr="009113A1">
        <w:rPr>
          <w:rFonts w:ascii="Arial" w:hAnsi="Arial" w:cs="Arial"/>
          <w:spacing w:val="-1"/>
          <w:sz w:val="24"/>
        </w:rPr>
        <w:t xml:space="preserve">утвержденным </w:t>
      </w:r>
      <w:r w:rsidRPr="009113A1">
        <w:rPr>
          <w:rFonts w:ascii="Arial" w:hAnsi="Arial" w:cs="Arial"/>
          <w:sz w:val="24"/>
        </w:rPr>
        <w:t>действующим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законодательством Российской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Федерации.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03" w:name="_Toc147837424"/>
      <w:bookmarkStart w:id="104" w:name="_Toc148009694"/>
      <w:bookmarkStart w:id="105" w:name="_Toc148010302"/>
      <w:bookmarkStart w:id="106" w:name="_Toc148011251"/>
      <w:bookmarkStart w:id="107" w:name="_Toc148011911"/>
      <w:r w:rsidRPr="009113A1">
        <w:rPr>
          <w:rFonts w:ascii="Arial" w:hAnsi="Arial" w:cs="Arial"/>
          <w:sz w:val="24"/>
          <w:szCs w:val="24"/>
        </w:rPr>
        <w:t>ПРАВА И ОБЯЗАННОСТИ СТОРОН</w:t>
      </w:r>
      <w:bookmarkEnd w:id="103"/>
      <w:bookmarkEnd w:id="104"/>
      <w:bookmarkEnd w:id="105"/>
      <w:bookmarkEnd w:id="106"/>
      <w:bookmarkEnd w:id="107"/>
    </w:p>
    <w:p w:rsidR="00483655" w:rsidRPr="009113A1" w:rsidRDefault="00483655" w:rsidP="009113A1">
      <w:pPr>
        <w:pStyle w:val="af4"/>
        <w:widowControl w:val="0"/>
        <w:numPr>
          <w:ilvl w:val="1"/>
          <w:numId w:val="12"/>
        </w:numPr>
        <w:tabs>
          <w:tab w:val="left" w:pos="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Исполнитель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обязуется: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Добросовестно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исполнять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принятые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себя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обязательства;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Своевременно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информировать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Заказчика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ходе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 настоящего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Договора,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том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числе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уведомлять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допущенных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отступлениях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его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задания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(поручения),</w:t>
      </w:r>
      <w:r w:rsidRPr="009113A1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как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только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такое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уведомление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станет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возможным,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также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незамедлительно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информировать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его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всех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изменениях,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могут повлиять на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настоящего</w:t>
      </w:r>
      <w:r w:rsidRPr="009113A1">
        <w:rPr>
          <w:rFonts w:ascii="Arial" w:hAnsi="Arial" w:cs="Arial"/>
          <w:spacing w:val="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В письменном виде уведомить Заказчика о выявлении невозможности исполнения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настоящего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</w:t>
      </w:r>
      <w:r w:rsidRPr="009113A1">
        <w:rPr>
          <w:rFonts w:ascii="Arial" w:hAnsi="Arial" w:cs="Arial"/>
          <w:spacing w:val="1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вине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Заказчика</w:t>
      </w:r>
      <w:r w:rsidRPr="009113A1">
        <w:rPr>
          <w:rFonts w:ascii="Arial" w:hAnsi="Arial" w:cs="Arial"/>
          <w:spacing w:val="1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обстоятельствам,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</w:t>
      </w:r>
      <w:r w:rsidRPr="009113A1">
        <w:rPr>
          <w:rFonts w:ascii="Arial" w:hAnsi="Arial" w:cs="Arial"/>
          <w:spacing w:val="1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которые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ни</w:t>
      </w:r>
      <w:r w:rsidRPr="009113A1">
        <w:rPr>
          <w:rFonts w:ascii="Arial" w:hAnsi="Arial" w:cs="Arial"/>
          <w:spacing w:val="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одна</w:t>
      </w:r>
      <w:r w:rsidRPr="009113A1">
        <w:rPr>
          <w:rFonts w:ascii="Arial" w:hAnsi="Arial" w:cs="Arial"/>
          <w:spacing w:val="1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из</w:t>
      </w:r>
      <w:r w:rsidRPr="009113A1">
        <w:rPr>
          <w:rFonts w:ascii="Arial" w:hAnsi="Arial" w:cs="Arial"/>
          <w:spacing w:val="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отвечает, с</w:t>
      </w:r>
      <w:r w:rsidRPr="009113A1">
        <w:rPr>
          <w:rFonts w:ascii="Arial" w:hAnsi="Arial" w:cs="Arial"/>
          <w:spacing w:val="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указанием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такой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причины;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разглашать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информацию,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признаваемую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Заказчиком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конфиденциальной;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Информировать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планируемых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реконструкции,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капитальном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ремонте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автомобильной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дороги,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месте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присоединения объекта,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 сроках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их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осуществления.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целях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настоящего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Исполнитель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вправе: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Требовать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Заказчика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своевременной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оплаты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услуг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приступать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выполнению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своих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момента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предоставления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5"/>
          <w:sz w:val="24"/>
          <w:szCs w:val="24"/>
        </w:rPr>
        <w:t>Заказчиком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5"/>
          <w:sz w:val="24"/>
          <w:szCs w:val="24"/>
        </w:rPr>
        <w:t>оплаты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5"/>
          <w:sz w:val="24"/>
          <w:szCs w:val="24"/>
        </w:rPr>
        <w:t>согласно</w:t>
      </w:r>
      <w:r w:rsidRPr="009113A1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5"/>
          <w:sz w:val="24"/>
          <w:szCs w:val="24"/>
        </w:rPr>
        <w:t>пункту</w:t>
      </w:r>
      <w:r w:rsidRPr="009113A1">
        <w:rPr>
          <w:rFonts w:ascii="Arial" w:hAnsi="Arial" w:cs="Arial"/>
          <w:spacing w:val="-15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4"/>
          <w:sz w:val="24"/>
          <w:szCs w:val="24"/>
        </w:rPr>
        <w:t>4.3</w:t>
      </w:r>
      <w:r w:rsidRPr="009113A1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4"/>
          <w:sz w:val="24"/>
          <w:szCs w:val="24"/>
        </w:rPr>
        <w:t>настоящего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4"/>
          <w:sz w:val="24"/>
          <w:szCs w:val="24"/>
        </w:rPr>
        <w:t>Договора;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Расторгнуть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одностороннем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порядке,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случае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просрочки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Заказчиком денежных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обязательств, по настоящему договору более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чем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5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(пять)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рабочих дней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момента получения настоящего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Заказчик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обязуется: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Добросовестно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исполнять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настоящий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9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Обеспечить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подписание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необходимых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документов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выполнения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действий,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касающихся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 обязательств по настоящему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right="7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Незамедлительно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информировать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всех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обстоятельствах,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которые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могут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повлиять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исполнение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настоящего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Договора;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разглашать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информацию,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признаваемую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Исполнителем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конфиденциальной;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lastRenderedPageBreak/>
        <w:t>Заказчик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вправе:</w:t>
      </w:r>
    </w:p>
    <w:p w:rsidR="00483655" w:rsidRPr="009113A1" w:rsidRDefault="00483655" w:rsidP="009113A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Получать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Исполнителя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информацию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состоянии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дел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08" w:name="_Toc147837425"/>
      <w:bookmarkStart w:id="109" w:name="_Toc148009695"/>
      <w:bookmarkStart w:id="110" w:name="_Toc148010303"/>
      <w:bookmarkStart w:id="111" w:name="_Toc148011252"/>
      <w:bookmarkStart w:id="112" w:name="_Toc148011912"/>
      <w:r w:rsidRPr="009113A1">
        <w:rPr>
          <w:rFonts w:ascii="Arial" w:hAnsi="Arial" w:cs="Arial"/>
          <w:sz w:val="24"/>
          <w:szCs w:val="24"/>
        </w:rPr>
        <w:t>СТОИМОСТЬ УСЛУГ И ПОРЯДОК РАСЧЕТОВ</w:t>
      </w:r>
      <w:bookmarkEnd w:id="108"/>
      <w:bookmarkEnd w:id="109"/>
      <w:bookmarkEnd w:id="110"/>
      <w:bookmarkEnd w:id="111"/>
      <w:bookmarkEnd w:id="112"/>
    </w:p>
    <w:p w:rsidR="00483655" w:rsidRPr="009113A1" w:rsidRDefault="00483655" w:rsidP="009113A1">
      <w:pPr>
        <w:pStyle w:val="af4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Плата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муниципальную услугу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присоединению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объекта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сервиса,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стационарных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торговых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объектов свыше 10 тыс. кв. м.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автомобильным дорогам общего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пользования местного</w:t>
      </w:r>
      <w:r w:rsidRPr="009113A1">
        <w:rPr>
          <w:rFonts w:ascii="Arial" w:hAnsi="Arial" w:cs="Arial"/>
          <w:spacing w:val="5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значения</w:t>
      </w:r>
      <w:r w:rsidRPr="009113A1">
        <w:rPr>
          <w:rFonts w:ascii="Arial" w:hAnsi="Arial" w:cs="Arial"/>
          <w:spacing w:val="5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Московской</w:t>
      </w:r>
      <w:r w:rsidRPr="009113A1">
        <w:rPr>
          <w:rFonts w:ascii="Arial" w:hAnsi="Arial" w:cs="Arial"/>
          <w:spacing w:val="5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области</w:t>
      </w:r>
      <w:r w:rsidRPr="009113A1">
        <w:rPr>
          <w:rFonts w:ascii="Arial" w:hAnsi="Arial" w:cs="Arial"/>
          <w:spacing w:val="5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рассчитывается</w:t>
      </w:r>
      <w:r w:rsidRPr="009113A1">
        <w:rPr>
          <w:rFonts w:ascii="Arial" w:hAnsi="Arial" w:cs="Arial"/>
          <w:spacing w:val="5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исходя</w:t>
      </w:r>
      <w:r w:rsidRPr="009113A1">
        <w:rPr>
          <w:rFonts w:ascii="Arial" w:hAnsi="Arial" w:cs="Arial"/>
          <w:spacing w:val="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из</w:t>
      </w:r>
      <w:r w:rsidRPr="009113A1">
        <w:rPr>
          <w:rFonts w:ascii="Arial" w:hAnsi="Arial" w:cs="Arial"/>
          <w:spacing w:val="5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стоимости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6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объема услуг, оказываемых по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 присоединении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объекта дорожного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сервиса,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порядке,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="002F10B7" w:rsidRPr="009113A1">
        <w:rPr>
          <w:rFonts w:ascii="Arial" w:hAnsi="Arial" w:cs="Arial"/>
          <w:sz w:val="24"/>
          <w:szCs w:val="24"/>
        </w:rPr>
        <w:t>Постановлением Администрации Одинцовского городского округа Московской области</w:t>
      </w:r>
      <w:r w:rsidRPr="009113A1">
        <w:rPr>
          <w:rFonts w:ascii="Arial" w:hAnsi="Arial" w:cs="Arial"/>
          <w:sz w:val="24"/>
          <w:szCs w:val="24"/>
        </w:rPr>
        <w:t>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1"/>
        </w:numPr>
        <w:tabs>
          <w:tab w:val="left" w:pos="1340"/>
          <w:tab w:val="left" w:pos="8141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Стоимость</w:t>
      </w:r>
      <w:r w:rsidRPr="009113A1">
        <w:rPr>
          <w:rFonts w:ascii="Arial" w:hAnsi="Arial" w:cs="Arial"/>
          <w:spacing w:val="6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услуг</w:t>
      </w:r>
      <w:r w:rsidRPr="009113A1">
        <w:rPr>
          <w:rFonts w:ascii="Arial" w:hAnsi="Arial" w:cs="Arial"/>
          <w:spacing w:val="6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6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6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</w:t>
      </w:r>
      <w:r w:rsidRPr="009113A1">
        <w:rPr>
          <w:rFonts w:ascii="Arial" w:hAnsi="Arial" w:cs="Arial"/>
          <w:spacing w:val="6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составляет_________________,</w:t>
      </w:r>
      <w:r w:rsidRPr="009113A1">
        <w:rPr>
          <w:rFonts w:ascii="Arial" w:hAnsi="Arial" w:cs="Arial"/>
          <w:spacing w:val="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НДС</w:t>
      </w:r>
      <w:r w:rsidRPr="009113A1">
        <w:rPr>
          <w:rFonts w:ascii="Arial" w:hAnsi="Arial" w:cs="Arial"/>
          <w:spacing w:val="6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6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 xml:space="preserve">облагается </w:t>
      </w:r>
      <w:proofErr w:type="gramStart"/>
      <w:r w:rsidRPr="009113A1">
        <w:rPr>
          <w:rFonts w:ascii="Arial" w:hAnsi="Arial" w:cs="Arial"/>
          <w:spacing w:val="-58"/>
          <w:sz w:val="24"/>
          <w:szCs w:val="24"/>
        </w:rPr>
        <w:t>в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 соответствии</w:t>
      </w:r>
      <w:proofErr w:type="gramEnd"/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подпунктом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4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пункта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2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статьи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146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Налогового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кодекса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Российской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Федерации.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Заказчик перечисляет в течение 5 (пяти) рабочих дней со дня подписания настоящего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получения</w:t>
      </w:r>
      <w:r w:rsidRPr="009113A1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счета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Исполнителя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(приложение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Договору)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платеж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размере 100% от</w:t>
      </w:r>
      <w:r w:rsidRPr="009113A1">
        <w:rPr>
          <w:rFonts w:ascii="Arial" w:hAnsi="Arial" w:cs="Arial"/>
          <w:spacing w:val="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стоимости услуг по настоящему Договору</w:t>
      </w:r>
      <w:r w:rsidRPr="009113A1">
        <w:rPr>
          <w:rFonts w:ascii="Arial" w:hAnsi="Arial" w:cs="Arial"/>
          <w:spacing w:val="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 бюджет Московской области, в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размере___________ (</w:t>
      </w:r>
      <w:r w:rsidRPr="009113A1">
        <w:rPr>
          <w:rFonts w:ascii="Arial" w:hAnsi="Arial" w:cs="Arial"/>
          <w:spacing w:val="2"/>
          <w:sz w:val="24"/>
          <w:szCs w:val="24"/>
        </w:rPr>
        <w:t>_</w:t>
      </w:r>
      <w:r w:rsidRPr="009113A1">
        <w:rPr>
          <w:rFonts w:ascii="Arial" w:hAnsi="Arial" w:cs="Arial"/>
          <w:sz w:val="24"/>
          <w:szCs w:val="24"/>
        </w:rPr>
        <w:t>).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pacing w:val="-1"/>
          <w:sz w:val="24"/>
          <w:szCs w:val="24"/>
        </w:rPr>
        <w:t>Платежи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1"/>
          <w:sz w:val="24"/>
          <w:szCs w:val="24"/>
        </w:rPr>
        <w:t>по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pacing w:val="-1"/>
          <w:sz w:val="24"/>
          <w:szCs w:val="24"/>
        </w:rPr>
        <w:t>настоящему</w:t>
      </w:r>
      <w:r w:rsidRPr="009113A1">
        <w:rPr>
          <w:rFonts w:ascii="Arial" w:hAnsi="Arial" w:cs="Arial"/>
          <w:spacing w:val="-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</w:t>
      </w:r>
      <w:r w:rsidRPr="009113A1">
        <w:rPr>
          <w:rFonts w:ascii="Arial" w:hAnsi="Arial" w:cs="Arial"/>
          <w:spacing w:val="-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осуществляются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безналичном</w:t>
      </w:r>
      <w:r w:rsidRPr="009113A1">
        <w:rPr>
          <w:rFonts w:ascii="Arial" w:hAnsi="Arial" w:cs="Arial"/>
          <w:spacing w:val="-1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порядке.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Дата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платежа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="002F10B7" w:rsidRPr="009113A1">
        <w:rPr>
          <w:rFonts w:ascii="Arial" w:hAnsi="Arial" w:cs="Arial"/>
          <w:spacing w:val="-58"/>
          <w:sz w:val="24"/>
          <w:szCs w:val="24"/>
        </w:rPr>
        <w:t xml:space="preserve">  </w:t>
      </w:r>
      <w:r w:rsidRPr="009113A1">
        <w:rPr>
          <w:rFonts w:ascii="Arial" w:hAnsi="Arial" w:cs="Arial"/>
          <w:sz w:val="24"/>
          <w:szCs w:val="24"/>
        </w:rPr>
        <w:t>определяется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как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дата поступления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денежных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средств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соответствующий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счет.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13" w:name="_Toc147837426"/>
      <w:bookmarkStart w:id="114" w:name="_Toc148009696"/>
      <w:bookmarkStart w:id="115" w:name="_Toc148010304"/>
      <w:bookmarkStart w:id="116" w:name="_Toc148011253"/>
      <w:bookmarkStart w:id="117" w:name="_Toc148011913"/>
      <w:r w:rsidRPr="009113A1">
        <w:rPr>
          <w:rFonts w:ascii="Arial" w:hAnsi="Arial" w:cs="Arial"/>
          <w:sz w:val="24"/>
          <w:szCs w:val="24"/>
        </w:rPr>
        <w:t>ПОРЯДОК СДАЧИ И ПРИЕМКИ УСЛУГ</w:t>
      </w:r>
      <w:bookmarkEnd w:id="113"/>
      <w:bookmarkEnd w:id="114"/>
      <w:bookmarkEnd w:id="115"/>
      <w:bookmarkEnd w:id="116"/>
      <w:bookmarkEnd w:id="117"/>
    </w:p>
    <w:p w:rsidR="00483655" w:rsidRPr="009113A1" w:rsidRDefault="00483655" w:rsidP="009113A1">
      <w:pPr>
        <w:pStyle w:val="a0"/>
        <w:spacing w:after="0" w:line="240" w:lineRule="auto"/>
        <w:ind w:right="-74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 После получения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оплаты по настоящему Договору Исполнитель направляет</w:t>
      </w:r>
      <w:r w:rsidRPr="009113A1">
        <w:rPr>
          <w:rFonts w:ascii="Arial" w:hAnsi="Arial" w:cs="Arial"/>
          <w:spacing w:val="6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 xml:space="preserve">Заказчику </w:t>
      </w:r>
      <w:r w:rsidRPr="009113A1">
        <w:rPr>
          <w:rFonts w:ascii="Arial" w:hAnsi="Arial" w:cs="Arial"/>
          <w:spacing w:val="-57"/>
          <w:sz w:val="24"/>
        </w:rPr>
        <w:t>в</w:t>
      </w:r>
      <w:r w:rsidRPr="009113A1">
        <w:rPr>
          <w:rFonts w:ascii="Arial" w:hAnsi="Arial" w:cs="Arial"/>
          <w:sz w:val="24"/>
        </w:rPr>
        <w:t xml:space="preserve"> личный кабинет на РПГУ, на адрес электронной почты (при наличии) согласие, содержащее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технические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требования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условия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согласно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перечню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услуг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по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присоединению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объектов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дорожного сервиса, стационарных торговых объектов свыше 10 тыс. кв. м. к автомобильным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дорогам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общего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пользования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местного значения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Московской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области.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18" w:name="_Toc147837427"/>
      <w:bookmarkStart w:id="119" w:name="_Toc148009697"/>
      <w:bookmarkStart w:id="120" w:name="_Toc148010305"/>
      <w:bookmarkStart w:id="121" w:name="_Toc148011254"/>
      <w:bookmarkStart w:id="122" w:name="_Toc148011914"/>
      <w:r w:rsidRPr="009113A1">
        <w:rPr>
          <w:rFonts w:ascii="Arial" w:hAnsi="Arial" w:cs="Arial"/>
          <w:sz w:val="24"/>
          <w:szCs w:val="24"/>
        </w:rPr>
        <w:t>ОТВЕТСТВЕННОСТЬ СТОРОН, ФОРС-МАЖОР</w:t>
      </w:r>
      <w:bookmarkEnd w:id="118"/>
      <w:bookmarkEnd w:id="119"/>
      <w:bookmarkEnd w:id="120"/>
      <w:bookmarkEnd w:id="121"/>
      <w:bookmarkEnd w:id="122"/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случае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неисполнения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ненадлежащего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</w:t>
      </w:r>
      <w:r w:rsidRPr="009113A1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обязательств,</w:t>
      </w:r>
      <w:r w:rsidRPr="009113A1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предусмотренных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договором,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несут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ответственность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соответствии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действующим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законодательством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Российской Федерации.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 по настоящему договору, если это неисполнение явилось следствием обстоятельств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 xml:space="preserve">непреодолимой силы, </w:t>
      </w:r>
      <w:proofErr w:type="gramStart"/>
      <w:r w:rsidRPr="009113A1">
        <w:rPr>
          <w:rFonts w:ascii="Arial" w:hAnsi="Arial" w:cs="Arial"/>
          <w:sz w:val="24"/>
          <w:szCs w:val="24"/>
        </w:rPr>
        <w:t>например</w:t>
      </w:r>
      <w:proofErr w:type="gramEnd"/>
      <w:r w:rsidRPr="009113A1">
        <w:rPr>
          <w:rFonts w:ascii="Arial" w:hAnsi="Arial" w:cs="Arial"/>
          <w:sz w:val="24"/>
          <w:szCs w:val="24"/>
        </w:rPr>
        <w:t>: пожар,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стихийные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бедствия,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забастовки,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массовые беспорядки,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военные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действия,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террористические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акты,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аварии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магистральных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газопроводах,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препятствующие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исполнению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последними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Сторона,</w:t>
      </w:r>
      <w:r w:rsidRPr="009113A1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для</w:t>
      </w:r>
      <w:r w:rsidRPr="009113A1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которой</w:t>
      </w:r>
      <w:r w:rsidRPr="009113A1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наступили</w:t>
      </w:r>
      <w:r w:rsidRPr="009113A1">
        <w:rPr>
          <w:rFonts w:ascii="Arial" w:hAnsi="Arial" w:cs="Arial"/>
          <w:spacing w:val="3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форс-мажорные</w:t>
      </w:r>
      <w:r w:rsidRPr="009113A1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обстоятельства,</w:t>
      </w:r>
      <w:r w:rsidRPr="009113A1">
        <w:rPr>
          <w:rFonts w:ascii="Arial" w:hAnsi="Arial" w:cs="Arial"/>
          <w:spacing w:val="2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обязана</w:t>
      </w:r>
      <w:r w:rsidRPr="009113A1">
        <w:rPr>
          <w:rFonts w:ascii="Arial" w:hAnsi="Arial" w:cs="Arial"/>
          <w:spacing w:val="2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немедленно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8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письменной форме уведомить другую Сторону</w:t>
      </w:r>
      <w:r w:rsidRPr="009113A1">
        <w:rPr>
          <w:rFonts w:ascii="Arial" w:hAnsi="Arial" w:cs="Arial"/>
          <w:spacing w:val="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 наличии указанных</w:t>
      </w:r>
      <w:r w:rsidRPr="009113A1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предполагаемом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сроке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их</w:t>
      </w:r>
      <w:r w:rsidRPr="009113A1">
        <w:rPr>
          <w:rFonts w:ascii="Arial" w:hAnsi="Arial" w:cs="Arial"/>
          <w:spacing w:val="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действия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или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прекращения.</w:t>
      </w:r>
    </w:p>
    <w:p w:rsidR="00483655" w:rsidRPr="009113A1" w:rsidRDefault="00483655" w:rsidP="009113A1">
      <w:pPr>
        <w:pStyle w:val="a0"/>
        <w:spacing w:after="0" w:line="240" w:lineRule="auto"/>
        <w:ind w:right="68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Неуведомление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или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несвоевременное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уведомление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лишает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соответствующую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Сторону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права</w:t>
      </w:r>
      <w:r w:rsidRPr="009113A1">
        <w:rPr>
          <w:rFonts w:ascii="Arial" w:hAnsi="Arial" w:cs="Arial"/>
          <w:spacing w:val="2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ссылаться</w:t>
      </w:r>
      <w:r w:rsidRPr="009113A1">
        <w:rPr>
          <w:rFonts w:ascii="Arial" w:hAnsi="Arial" w:cs="Arial"/>
          <w:spacing w:val="2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pacing w:val="2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любое</w:t>
      </w:r>
      <w:r w:rsidRPr="009113A1">
        <w:rPr>
          <w:rFonts w:ascii="Arial" w:hAnsi="Arial" w:cs="Arial"/>
          <w:spacing w:val="2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из</w:t>
      </w:r>
      <w:r w:rsidRPr="009113A1">
        <w:rPr>
          <w:rFonts w:ascii="Arial" w:hAnsi="Arial" w:cs="Arial"/>
          <w:spacing w:val="2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вышеуказанных</w:t>
      </w:r>
      <w:r w:rsidRPr="009113A1">
        <w:rPr>
          <w:rFonts w:ascii="Arial" w:hAnsi="Arial" w:cs="Arial"/>
          <w:spacing w:val="2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обстоятельств</w:t>
      </w:r>
      <w:r w:rsidRPr="009113A1">
        <w:rPr>
          <w:rFonts w:ascii="Arial" w:hAnsi="Arial" w:cs="Arial"/>
          <w:spacing w:val="2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как</w:t>
      </w:r>
      <w:r w:rsidRPr="009113A1">
        <w:rPr>
          <w:rFonts w:ascii="Arial" w:hAnsi="Arial" w:cs="Arial"/>
          <w:spacing w:val="2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</w:t>
      </w:r>
      <w:r w:rsidRPr="009113A1">
        <w:rPr>
          <w:rFonts w:ascii="Arial" w:hAnsi="Arial" w:cs="Arial"/>
          <w:spacing w:val="2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основание,</w:t>
      </w:r>
      <w:r w:rsidRPr="009113A1">
        <w:rPr>
          <w:rFonts w:ascii="Arial" w:hAnsi="Arial" w:cs="Arial"/>
          <w:spacing w:val="26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освобождающее</w:t>
      </w:r>
      <w:r w:rsidRPr="009113A1">
        <w:rPr>
          <w:rFonts w:ascii="Arial" w:hAnsi="Arial" w:cs="Arial"/>
          <w:spacing w:val="-5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ее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 ответственности за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неисполнение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обязательств по настоящему</w:t>
      </w:r>
      <w:r w:rsidRPr="009113A1">
        <w:rPr>
          <w:rFonts w:ascii="Arial" w:hAnsi="Arial" w:cs="Arial"/>
          <w:spacing w:val="-6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договору.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Факты,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изложенные в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уведомлении,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должны быть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 двухнедельный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срок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 момента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возникновения подтверждены документально.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Если любое из перечисленных обстоятельств непреодолимой силы непосредственно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повлияло</w:t>
      </w:r>
      <w:r w:rsidRPr="009113A1">
        <w:rPr>
          <w:rFonts w:ascii="Arial" w:hAnsi="Arial" w:cs="Arial"/>
          <w:spacing w:val="1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7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срок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исполнения</w:t>
      </w:r>
      <w:r w:rsidRPr="009113A1">
        <w:rPr>
          <w:rFonts w:ascii="Arial" w:hAnsi="Arial" w:cs="Arial"/>
          <w:spacing w:val="7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своих</w:t>
      </w:r>
      <w:r w:rsidRPr="009113A1">
        <w:rPr>
          <w:rFonts w:ascii="Arial" w:hAnsi="Arial" w:cs="Arial"/>
          <w:spacing w:val="8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одной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из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Сторон,</w:t>
      </w:r>
      <w:r w:rsidRPr="009113A1">
        <w:rPr>
          <w:rFonts w:ascii="Arial" w:hAnsi="Arial" w:cs="Arial"/>
          <w:spacing w:val="7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срок,</w:t>
      </w:r>
      <w:r w:rsidRPr="009113A1">
        <w:rPr>
          <w:rFonts w:ascii="Arial" w:hAnsi="Arial" w:cs="Arial"/>
          <w:spacing w:val="7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оговоренный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договоре,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соразмерно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продлевается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время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действия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соответствующего</w:t>
      </w:r>
      <w:r w:rsidRPr="009113A1">
        <w:rPr>
          <w:rFonts w:ascii="Arial" w:hAnsi="Arial" w:cs="Arial"/>
          <w:spacing w:val="6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обстоятельства,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но не более чем на 2 (два) календарных месяца с момента их возникновения, после чего Стороны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вправе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прекратить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настоящий договор.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pacing w:val="-1"/>
          <w:sz w:val="24"/>
          <w:szCs w:val="24"/>
        </w:rPr>
        <w:t>Если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форс-мажорные</w:t>
      </w:r>
      <w:r w:rsidRPr="009113A1">
        <w:rPr>
          <w:rFonts w:ascii="Arial" w:hAnsi="Arial" w:cs="Arial"/>
          <w:spacing w:val="-1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обстоятельства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будут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продолжаться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более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чем</w:t>
      </w:r>
      <w:r w:rsidRPr="009113A1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2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(два)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календарных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месяца, Стороны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определяют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 xml:space="preserve">целесообразность дальнейшего исполнения </w:t>
      </w:r>
      <w:r w:rsidRPr="009113A1">
        <w:rPr>
          <w:rFonts w:ascii="Arial" w:hAnsi="Arial" w:cs="Arial"/>
          <w:sz w:val="24"/>
          <w:szCs w:val="24"/>
        </w:rPr>
        <w:lastRenderedPageBreak/>
        <w:t>обязательств</w:t>
      </w:r>
      <w:r w:rsidRPr="009113A1">
        <w:rPr>
          <w:rFonts w:ascii="Arial" w:hAnsi="Arial" w:cs="Arial"/>
          <w:spacing w:val="-5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подписав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соответствующее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дополнительное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соглашение.</w:t>
      </w:r>
    </w:p>
    <w:p w:rsidR="00483655" w:rsidRPr="009113A1" w:rsidRDefault="00483655" w:rsidP="009113A1">
      <w:pPr>
        <w:pStyle w:val="a0"/>
        <w:spacing w:after="0" w:line="240" w:lineRule="auto"/>
        <w:ind w:right="68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Если Стороны не смогут договориться о дальнейшем исполнении обязательств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по</w:t>
      </w:r>
      <w:r w:rsidRPr="009113A1">
        <w:rPr>
          <w:rFonts w:ascii="Arial" w:hAnsi="Arial" w:cs="Arial"/>
          <w:spacing w:val="3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настоящему</w:t>
      </w:r>
      <w:r w:rsidRPr="009113A1">
        <w:rPr>
          <w:rFonts w:ascii="Arial" w:hAnsi="Arial" w:cs="Arial"/>
          <w:spacing w:val="3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договору,</w:t>
      </w:r>
      <w:r w:rsidRPr="009113A1">
        <w:rPr>
          <w:rFonts w:ascii="Arial" w:hAnsi="Arial" w:cs="Arial"/>
          <w:spacing w:val="3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каждая</w:t>
      </w:r>
      <w:r w:rsidRPr="009113A1">
        <w:rPr>
          <w:rFonts w:ascii="Arial" w:hAnsi="Arial" w:cs="Arial"/>
          <w:spacing w:val="3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из</w:t>
      </w:r>
      <w:r w:rsidRPr="009113A1">
        <w:rPr>
          <w:rFonts w:ascii="Arial" w:hAnsi="Arial" w:cs="Arial"/>
          <w:spacing w:val="39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Сторон</w:t>
      </w:r>
      <w:r w:rsidRPr="009113A1">
        <w:rPr>
          <w:rFonts w:ascii="Arial" w:hAnsi="Arial" w:cs="Arial"/>
          <w:spacing w:val="3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вправе</w:t>
      </w:r>
      <w:r w:rsidRPr="009113A1">
        <w:rPr>
          <w:rFonts w:ascii="Arial" w:hAnsi="Arial" w:cs="Arial"/>
          <w:spacing w:val="3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отказаться</w:t>
      </w:r>
      <w:r w:rsidRPr="009113A1">
        <w:rPr>
          <w:rFonts w:ascii="Arial" w:hAnsi="Arial" w:cs="Arial"/>
          <w:spacing w:val="3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</w:t>
      </w:r>
      <w:r w:rsidRPr="009113A1">
        <w:rPr>
          <w:rFonts w:ascii="Arial" w:hAnsi="Arial" w:cs="Arial"/>
          <w:spacing w:val="36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их</w:t>
      </w:r>
      <w:r w:rsidRPr="009113A1">
        <w:rPr>
          <w:rFonts w:ascii="Arial" w:hAnsi="Arial" w:cs="Arial"/>
          <w:spacing w:val="3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дальнейшего</w:t>
      </w:r>
      <w:r w:rsidRPr="009113A1">
        <w:rPr>
          <w:rFonts w:ascii="Arial" w:hAnsi="Arial" w:cs="Arial"/>
          <w:spacing w:val="36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исполнения</w:t>
      </w:r>
      <w:r w:rsidRPr="009113A1">
        <w:rPr>
          <w:rFonts w:ascii="Arial" w:hAnsi="Arial" w:cs="Arial"/>
          <w:spacing w:val="-5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 в этом случае ни одна из Сторон не будет иметь обязательств по возмещению другой Стороне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убытков,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связанных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отказом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 настоящего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договора.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23" w:name="_Toc147837428"/>
      <w:bookmarkStart w:id="124" w:name="_Toc148009698"/>
      <w:bookmarkStart w:id="125" w:name="_Toc148010306"/>
      <w:bookmarkStart w:id="126" w:name="_Toc148011255"/>
      <w:bookmarkStart w:id="127" w:name="_Toc148011915"/>
      <w:r w:rsidRPr="009113A1">
        <w:rPr>
          <w:rFonts w:ascii="Arial" w:hAnsi="Arial" w:cs="Arial"/>
          <w:sz w:val="24"/>
          <w:szCs w:val="24"/>
        </w:rPr>
        <w:t>ПОРЯДОК РАССМОТРЕНИЯ СПОРОВ</w:t>
      </w:r>
      <w:bookmarkEnd w:id="123"/>
      <w:bookmarkEnd w:id="124"/>
      <w:bookmarkEnd w:id="125"/>
      <w:bookmarkEnd w:id="126"/>
      <w:bookmarkEnd w:id="127"/>
    </w:p>
    <w:p w:rsidR="00483655" w:rsidRPr="009113A1" w:rsidRDefault="00483655" w:rsidP="009113A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Стороны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примут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все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необходимые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меры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разрешению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споров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разногласий,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возникающих из настоящего договора или связанных с ним, путем переговоров и консультаций,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направления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 рассмотрения претензий.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Если</w:t>
      </w:r>
      <w:r w:rsidRPr="009113A1">
        <w:rPr>
          <w:rFonts w:ascii="Arial" w:hAnsi="Arial" w:cs="Arial"/>
          <w:spacing w:val="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Стороны</w:t>
      </w:r>
      <w:r w:rsidRPr="009113A1">
        <w:rPr>
          <w:rFonts w:ascii="Arial" w:hAnsi="Arial" w:cs="Arial"/>
          <w:spacing w:val="11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1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смогут</w:t>
      </w:r>
      <w:r w:rsidRPr="009113A1">
        <w:rPr>
          <w:rFonts w:ascii="Arial" w:hAnsi="Arial" w:cs="Arial"/>
          <w:spacing w:val="11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прийти</w:t>
      </w:r>
      <w:r w:rsidRPr="009113A1">
        <w:rPr>
          <w:rFonts w:ascii="Arial" w:hAnsi="Arial" w:cs="Arial"/>
          <w:spacing w:val="11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11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соглашению</w:t>
      </w:r>
      <w:r w:rsidRPr="009113A1">
        <w:rPr>
          <w:rFonts w:ascii="Arial" w:hAnsi="Arial" w:cs="Arial"/>
          <w:spacing w:val="11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путем</w:t>
      </w:r>
      <w:r w:rsidRPr="009113A1">
        <w:rPr>
          <w:rFonts w:ascii="Arial" w:hAnsi="Arial" w:cs="Arial"/>
          <w:spacing w:val="11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переговоров,</w:t>
      </w:r>
      <w:r w:rsidRPr="009113A1">
        <w:rPr>
          <w:rFonts w:ascii="Arial" w:hAnsi="Arial" w:cs="Arial"/>
          <w:spacing w:val="11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</w:t>
      </w:r>
      <w:r w:rsidRPr="009113A1">
        <w:rPr>
          <w:rFonts w:ascii="Arial" w:hAnsi="Arial" w:cs="Arial"/>
          <w:spacing w:val="117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споры</w:t>
      </w:r>
      <w:r w:rsidRPr="009113A1">
        <w:rPr>
          <w:rFonts w:ascii="Arial" w:hAnsi="Arial" w:cs="Arial"/>
          <w:spacing w:val="-5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и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разногласия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передаются на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рассмотрение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суд</w:t>
      </w:r>
      <w:r w:rsidR="002F10B7" w:rsidRPr="009113A1">
        <w:rPr>
          <w:rFonts w:ascii="Arial" w:hAnsi="Arial" w:cs="Arial"/>
          <w:sz w:val="24"/>
          <w:szCs w:val="24"/>
        </w:rPr>
        <w:t xml:space="preserve"> по мечту нахождения Исполнителя</w:t>
      </w:r>
      <w:r w:rsidRPr="009113A1">
        <w:rPr>
          <w:rFonts w:ascii="Arial" w:hAnsi="Arial" w:cs="Arial"/>
          <w:sz w:val="24"/>
          <w:szCs w:val="24"/>
        </w:rPr>
        <w:t>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128" w:name="_Toc147837429"/>
      <w:bookmarkStart w:id="129" w:name="_Toc148009699"/>
      <w:bookmarkStart w:id="130" w:name="_Toc148010307"/>
      <w:bookmarkStart w:id="131" w:name="_Toc148011256"/>
      <w:bookmarkStart w:id="132" w:name="_Toc148011916"/>
      <w:r w:rsidRPr="009113A1">
        <w:rPr>
          <w:rFonts w:ascii="Arial" w:hAnsi="Arial" w:cs="Arial"/>
          <w:sz w:val="24"/>
          <w:szCs w:val="24"/>
        </w:rPr>
        <w:t>СРОК ДЕЙСТВИЯ ДОГОВОРА, ПРОЧИЕ УСЛОВИЯ</w:t>
      </w:r>
      <w:bookmarkEnd w:id="128"/>
      <w:bookmarkEnd w:id="129"/>
      <w:bookmarkEnd w:id="130"/>
      <w:bookmarkEnd w:id="131"/>
      <w:bookmarkEnd w:id="132"/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Заявитель</w:t>
      </w:r>
      <w:r w:rsidRPr="009113A1">
        <w:rPr>
          <w:rFonts w:ascii="Arial" w:hAnsi="Arial" w:cs="Arial"/>
          <w:spacing w:val="2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подтверждает</w:t>
      </w:r>
      <w:r w:rsidRPr="009113A1">
        <w:rPr>
          <w:rFonts w:ascii="Arial" w:hAnsi="Arial" w:cs="Arial"/>
          <w:spacing w:val="2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свое</w:t>
      </w:r>
      <w:r w:rsidRPr="009113A1">
        <w:rPr>
          <w:rFonts w:ascii="Arial" w:hAnsi="Arial" w:cs="Arial"/>
          <w:spacing w:val="7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согласие</w:t>
      </w:r>
      <w:r w:rsidRPr="009113A1">
        <w:rPr>
          <w:rFonts w:ascii="Arial" w:hAnsi="Arial" w:cs="Arial"/>
          <w:spacing w:val="7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</w:t>
      </w:r>
      <w:r w:rsidRPr="009113A1">
        <w:rPr>
          <w:rFonts w:ascii="Arial" w:hAnsi="Arial" w:cs="Arial"/>
          <w:spacing w:val="80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условиями</w:t>
      </w:r>
      <w:r w:rsidRPr="009113A1">
        <w:rPr>
          <w:rFonts w:ascii="Arial" w:hAnsi="Arial" w:cs="Arial"/>
          <w:spacing w:val="7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договора</w:t>
      </w:r>
      <w:r w:rsidRPr="009113A1">
        <w:rPr>
          <w:rFonts w:ascii="Arial" w:hAnsi="Arial" w:cs="Arial"/>
          <w:spacing w:val="7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путем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оплаты</w:t>
      </w:r>
      <w:r w:rsidRPr="009113A1">
        <w:rPr>
          <w:rFonts w:ascii="Arial" w:hAnsi="Arial" w:cs="Arial"/>
          <w:spacing w:val="78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счета за муниципальную услугу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присоединению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объекта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дорожного</w:t>
      </w:r>
      <w:r w:rsidRPr="009113A1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сервиса,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стационарных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торговых</w:t>
      </w:r>
      <w:r w:rsidRPr="009113A1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объектов</w:t>
      </w:r>
      <w:r w:rsidRPr="009113A1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Гражданского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кодекса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Российской Федерации.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Настоящий договор вступает в силу с даты поступления на счет Исполнителя платы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согласно пункту 4.3 настоящего Договора и действует до полного исполнения Сторонами своих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обязательств.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Настоящий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может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быть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расторгнут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письменному</w:t>
      </w:r>
      <w:r w:rsidRPr="009113A1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соглашению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случаях,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не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предусмотренных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настоящим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Договором,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Стороны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руководствуются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действующим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законодательством Российской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Федерации.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Настоящий Договор составлен в 2 (двух) одинаковых экземплярах, имеющих равную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юридическую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силу,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по одному</w:t>
      </w:r>
      <w:r w:rsidRPr="009113A1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для каждой из</w:t>
      </w:r>
      <w:r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Сторон.</w:t>
      </w:r>
    </w:p>
    <w:p w:rsidR="00483655" w:rsidRPr="009113A1" w:rsidRDefault="00483655" w:rsidP="009113A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Приложения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к</w:t>
      </w:r>
      <w:r w:rsidRPr="009113A1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настоящему</w:t>
      </w:r>
      <w:r w:rsidRPr="009113A1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Договору:</w:t>
      </w:r>
    </w:p>
    <w:p w:rsidR="00483655" w:rsidRPr="009113A1" w:rsidRDefault="00483655" w:rsidP="009113A1">
      <w:pPr>
        <w:pStyle w:val="af4"/>
        <w:widowControl w:val="0"/>
        <w:autoSpaceDE w:val="0"/>
        <w:autoSpaceDN w:val="0"/>
        <w:spacing w:after="0" w:line="240" w:lineRule="auto"/>
        <w:ind w:left="0" w:right="68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8.6.1. Счет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на</w:t>
      </w:r>
      <w:r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оплату</w:t>
      </w:r>
      <w:r w:rsidRPr="009113A1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в</w:t>
      </w:r>
      <w:r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Pr="009113A1">
        <w:rPr>
          <w:rFonts w:ascii="Arial" w:hAnsi="Arial" w:cs="Arial"/>
          <w:sz w:val="24"/>
          <w:szCs w:val="24"/>
        </w:rPr>
        <w:t>1 экз. на ___л.</w:t>
      </w:r>
    </w:p>
    <w:p w:rsidR="00483655" w:rsidRPr="009113A1" w:rsidRDefault="00483655" w:rsidP="009113A1">
      <w:pPr>
        <w:pStyle w:val="af4"/>
        <w:numPr>
          <w:ilvl w:val="1"/>
          <w:numId w:val="14"/>
        </w:numPr>
        <w:spacing w:after="0" w:line="240" w:lineRule="auto"/>
        <w:ind w:left="0" w:firstLine="425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Юридические адреса и реквизиты сторон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</w:pPr>
      <w:bookmarkStart w:id="133" w:name="_Toc149236747"/>
    </w:p>
    <w:p w:rsid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Приложение 4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 к Административному регламенту</w:t>
      </w:r>
    </w:p>
    <w:p w:rsidR="00483655" w:rsidRPr="009113A1" w:rsidRDefault="00483655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Форма решения о предоставлении муниципальной услуги</w:t>
      </w:r>
      <w:bookmarkEnd w:id="133"/>
    </w:p>
    <w:p w:rsidR="00483655" w:rsidRPr="009113A1" w:rsidRDefault="00483655" w:rsidP="009113A1">
      <w:pPr>
        <w:spacing w:after="0" w:line="240" w:lineRule="auto"/>
        <w:contextualSpacing/>
        <w:rPr>
          <w:rFonts w:ascii="Arial" w:eastAsiaTheme="majorEastAsia" w:hAnsi="Arial" w:cs="Arial"/>
          <w:bCs/>
          <w:sz w:val="24"/>
        </w:rPr>
      </w:pPr>
      <w:r w:rsidRPr="009113A1">
        <w:rPr>
          <w:rFonts w:ascii="Arial" w:eastAsiaTheme="majorEastAsia" w:hAnsi="Arial" w:cs="Arial"/>
          <w:bCs/>
          <w:sz w:val="24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</w:rPr>
      </w:pPr>
      <w:r w:rsidRPr="009113A1">
        <w:rPr>
          <w:rFonts w:ascii="Arial" w:hAnsi="Arial" w:cs="Arial"/>
          <w:i/>
          <w:sz w:val="24"/>
        </w:rPr>
        <w:t>(Оформляется на официальном бланке Администрации)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</w:rPr>
      </w:pPr>
    </w:p>
    <w:p w:rsidR="00483655" w:rsidRPr="009113A1" w:rsidRDefault="00483655" w:rsidP="009113A1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ДОГОВОР № _________ </w:t>
      </w:r>
      <w:r w:rsidRPr="009113A1">
        <w:rPr>
          <w:rFonts w:ascii="Arial" w:hAnsi="Arial" w:cs="Arial"/>
          <w:sz w:val="24"/>
        </w:rPr>
        <w:br/>
        <w:t>на прокладку (переустройство) инженерных коммуникаций (газопровода) в границах полосы отвода автомобильной дороги общего пользования местного значения Московской области</w:t>
      </w:r>
    </w:p>
    <w:p w:rsidR="00483655" w:rsidRPr="009113A1" w:rsidRDefault="00483655" w:rsidP="009113A1">
      <w:pPr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Автомобильная дорога___________________________________________________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автомобильной дороги, участок, км + ПК)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______________________________________________ «___</w:t>
      </w:r>
      <w:proofErr w:type="gramStart"/>
      <w:r w:rsidRPr="009113A1">
        <w:rPr>
          <w:rFonts w:ascii="Arial" w:hAnsi="Arial" w:cs="Arial"/>
          <w:sz w:val="24"/>
        </w:rPr>
        <w:t>_»_</w:t>
      </w:r>
      <w:proofErr w:type="gramEnd"/>
      <w:r w:rsidRPr="009113A1">
        <w:rPr>
          <w:rFonts w:ascii="Arial" w:hAnsi="Arial" w:cs="Arial"/>
          <w:sz w:val="24"/>
        </w:rPr>
        <w:t>________________г.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right="3400"/>
        <w:contextualSpacing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(наименование городского округа)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  <w:t xml:space="preserve"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ab/>
        <w:t>и__________________, именуемое в дальнейшем «Владелец коммуникаций» «Сторона 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16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Предмет договора</w:t>
      </w:r>
    </w:p>
    <w:p w:rsidR="00483655" w:rsidRPr="009113A1" w:rsidRDefault="002F10B7" w:rsidP="009113A1">
      <w:pPr>
        <w:pStyle w:val="af4"/>
        <w:widowControl w:val="0"/>
        <w:numPr>
          <w:ilvl w:val="1"/>
          <w:numId w:val="16"/>
        </w:numPr>
        <w:tabs>
          <w:tab w:val="left" w:pos="1134"/>
          <w:tab w:val="left" w:pos="82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По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настоящему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договору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Сторона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1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предоставляет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право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Стороне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2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осуществить</w:t>
      </w:r>
      <w:r w:rsidR="00483655" w:rsidRPr="009113A1">
        <w:rPr>
          <w:rFonts w:ascii="Arial" w:hAnsi="Arial" w:cs="Arial"/>
          <w:spacing w:val="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прокладку</w:t>
      </w:r>
      <w:r w:rsidR="00483655" w:rsidRPr="009113A1">
        <w:rPr>
          <w:rFonts w:ascii="Arial" w:hAnsi="Arial" w:cs="Arial"/>
          <w:spacing w:val="8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или</w:t>
      </w:r>
      <w:r w:rsidR="00483655" w:rsidRPr="009113A1">
        <w:rPr>
          <w:rFonts w:ascii="Arial" w:hAnsi="Arial" w:cs="Arial"/>
          <w:spacing w:val="90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переустройство</w:t>
      </w:r>
      <w:r w:rsidR="00483655" w:rsidRPr="009113A1">
        <w:rPr>
          <w:rFonts w:ascii="Arial" w:hAnsi="Arial" w:cs="Arial"/>
          <w:spacing w:val="89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инженерных</w:t>
      </w:r>
      <w:r w:rsidR="00483655" w:rsidRPr="009113A1">
        <w:rPr>
          <w:rFonts w:ascii="Arial" w:hAnsi="Arial" w:cs="Arial"/>
          <w:spacing w:val="88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коммуникаций</w:t>
      </w:r>
      <w:r w:rsidR="00483655" w:rsidRPr="009113A1">
        <w:rPr>
          <w:rFonts w:ascii="Arial" w:hAnsi="Arial" w:cs="Arial"/>
          <w:spacing w:val="97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–</w:t>
      </w:r>
      <w:r w:rsidR="00483655" w:rsidRPr="009113A1">
        <w:rPr>
          <w:rFonts w:ascii="Arial" w:hAnsi="Arial" w:cs="Arial"/>
          <w:spacing w:val="89"/>
          <w:sz w:val="24"/>
          <w:szCs w:val="24"/>
        </w:rPr>
        <w:t xml:space="preserve"> </w:t>
      </w:r>
      <w:r w:rsidR="00483655" w:rsidRPr="009113A1">
        <w:rPr>
          <w:rFonts w:ascii="Arial" w:eastAsia="Times New Roman" w:hAnsi="Arial" w:cs="Arial"/>
          <w:sz w:val="24"/>
          <w:szCs w:val="24"/>
          <w:lang w:eastAsia="ru-RU"/>
        </w:rPr>
        <w:t>газопровода ________________ давления (далее – Объект)</w:t>
      </w:r>
      <w:r w:rsidR="00483655" w:rsidRPr="009113A1">
        <w:rPr>
          <w:rFonts w:ascii="Arial" w:hAnsi="Arial" w:cs="Arial"/>
          <w:sz w:val="24"/>
          <w:szCs w:val="24"/>
        </w:rPr>
        <w:t xml:space="preserve"> (далее</w:t>
      </w:r>
      <w:r w:rsidR="00483655" w:rsidRPr="009113A1">
        <w:rPr>
          <w:rFonts w:ascii="Arial" w:hAnsi="Arial" w:cs="Arial"/>
          <w:spacing w:val="86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–</w:t>
      </w:r>
      <w:r w:rsidR="00483655" w:rsidRPr="009113A1">
        <w:rPr>
          <w:rFonts w:ascii="Arial" w:hAnsi="Arial" w:cs="Arial"/>
          <w:spacing w:val="87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="00483655" w:rsidRPr="009113A1">
        <w:rPr>
          <w:rFonts w:ascii="Arial" w:hAnsi="Arial" w:cs="Arial"/>
          <w:spacing w:val="46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значения (далее</w:t>
      </w:r>
      <w:r w:rsidR="00483655" w:rsidRPr="009113A1">
        <w:rPr>
          <w:rFonts w:ascii="Arial" w:hAnsi="Arial" w:cs="Arial"/>
          <w:spacing w:val="52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–</w:t>
      </w:r>
      <w:r w:rsidR="00483655" w:rsidRPr="009113A1">
        <w:rPr>
          <w:rFonts w:ascii="Arial" w:hAnsi="Arial" w:cs="Arial"/>
          <w:spacing w:val="5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автомобильная</w:t>
      </w:r>
      <w:r w:rsidR="00483655" w:rsidRPr="009113A1">
        <w:rPr>
          <w:rFonts w:ascii="Arial" w:hAnsi="Arial" w:cs="Arial"/>
          <w:spacing w:val="46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дорога)</w:t>
      </w:r>
      <w:r w:rsidR="00483655" w:rsidRPr="009113A1">
        <w:rPr>
          <w:rFonts w:ascii="Arial" w:hAnsi="Arial" w:cs="Arial"/>
          <w:sz w:val="24"/>
          <w:szCs w:val="24"/>
          <w:u w:val="single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___________________, а также осуществлять эксплуатацию и</w:t>
      </w:r>
      <w:r w:rsidR="00483655"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возможный</w:t>
      </w:r>
      <w:r w:rsidR="00483655" w:rsidRPr="009113A1">
        <w:rPr>
          <w:rFonts w:ascii="Arial" w:hAnsi="Arial" w:cs="Arial"/>
          <w:spacing w:val="-2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перенос</w:t>
      </w:r>
      <w:r w:rsidR="00483655" w:rsidRPr="009113A1">
        <w:rPr>
          <w:rFonts w:ascii="Arial" w:hAnsi="Arial" w:cs="Arial"/>
          <w:spacing w:val="-1"/>
          <w:sz w:val="24"/>
          <w:szCs w:val="24"/>
        </w:rPr>
        <w:t xml:space="preserve"> </w:t>
      </w:r>
      <w:r w:rsidR="00483655" w:rsidRPr="009113A1">
        <w:rPr>
          <w:rFonts w:ascii="Arial" w:hAnsi="Arial" w:cs="Arial"/>
          <w:sz w:val="24"/>
          <w:szCs w:val="24"/>
        </w:rPr>
        <w:t>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Объекта.</w:t>
      </w:r>
    </w:p>
    <w:p w:rsidR="00483655" w:rsidRPr="009113A1" w:rsidRDefault="00483655" w:rsidP="009113A1">
      <w:pPr>
        <w:widowControl w:val="0"/>
        <w:tabs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9113A1">
        <w:rPr>
          <w:rFonts w:ascii="Arial" w:hAnsi="Arial" w:cs="Arial"/>
          <w:sz w:val="24"/>
        </w:rPr>
        <w:br/>
        <w:t>в настоящем Договоре.</w:t>
      </w:r>
    </w:p>
    <w:p w:rsidR="002F10B7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left="0" w:firstLine="51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left="0" w:firstLine="51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483655" w:rsidRPr="009113A1" w:rsidRDefault="00483655" w:rsidP="009113A1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5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Права и обязанности сторон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 Сторона 2 обязана: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2.1.1. согласовать проектную документацию на проведение работ по прокладке или переустройству объектов инженерных коммуникаций со Стороной 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2.1.12. при выполнении работ по прокладке или переустройству Объектов </w:t>
      </w:r>
      <w:r w:rsidRPr="009113A1">
        <w:rPr>
          <w:rFonts w:ascii="Arial" w:hAnsi="Arial" w:cs="Arial"/>
          <w:sz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2.1.13. при выполнении работ по прокладке или переустройству Объектов, </w:t>
      </w:r>
      <w:r w:rsidRPr="009113A1">
        <w:rPr>
          <w:rFonts w:ascii="Arial" w:hAnsi="Arial" w:cs="Arial"/>
          <w:sz w:val="24"/>
        </w:rPr>
        <w:br/>
        <w:t>не указанных в технических условиях, руководствоваться ГОСТ Р 50597-2017;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5A100E" w:rsidRPr="009113A1">
        <w:rPr>
          <w:rFonts w:ascii="Arial" w:hAnsi="Arial" w:cs="Arial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работ;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2.1.15. заключить соглашение на установление публичного сервитута </w:t>
      </w:r>
      <w:r w:rsidRPr="009113A1">
        <w:rPr>
          <w:rFonts w:ascii="Arial" w:hAnsi="Arial" w:cs="Arial"/>
          <w:sz w:val="24"/>
        </w:rPr>
        <w:br/>
        <w:t xml:space="preserve">на прокладку коммуникаций в полосе отвода автомобильных дорог общего пользования местного значения Московской области с </w:t>
      </w:r>
      <w:r w:rsidR="005A100E" w:rsidRPr="009113A1">
        <w:rPr>
          <w:rFonts w:ascii="Arial" w:hAnsi="Arial" w:cs="Arial"/>
          <w:sz w:val="24"/>
        </w:rPr>
        <w:t>уполномоченным органом</w:t>
      </w:r>
      <w:r w:rsidRPr="009113A1">
        <w:rPr>
          <w:rFonts w:ascii="Arial" w:hAnsi="Arial" w:cs="Arial"/>
          <w:sz w:val="24"/>
        </w:rPr>
        <w:t>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 Сторона 1 обязана: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2.2.1. разработать и выдать Стороне 2 Технические требования </w:t>
      </w:r>
      <w:r w:rsidRPr="009113A1">
        <w:rPr>
          <w:rFonts w:ascii="Arial" w:hAnsi="Arial" w:cs="Arial"/>
          <w:sz w:val="24"/>
        </w:rPr>
        <w:br/>
        <w:t>и условия на выполнение работ по прокладке или переустройству инженерных коммуникаций;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2.2.2. согласовать разработанную проектно-сметную документацию </w:t>
      </w:r>
      <w:r w:rsidRPr="009113A1">
        <w:rPr>
          <w:rFonts w:ascii="Arial" w:hAnsi="Arial" w:cs="Arial"/>
          <w:sz w:val="24"/>
        </w:rPr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2.2.4. принимать меры по устранению Стороной 2 недостатков, связанных </w:t>
      </w:r>
      <w:r w:rsidRPr="009113A1">
        <w:rPr>
          <w:rFonts w:ascii="Arial" w:hAnsi="Arial" w:cs="Arial"/>
          <w:sz w:val="24"/>
        </w:rPr>
        <w:br/>
        <w:t xml:space="preserve">с несоблюдением Технических условий и требований проектной документации </w:t>
      </w:r>
      <w:r w:rsidRPr="009113A1">
        <w:rPr>
          <w:rFonts w:ascii="Arial" w:hAnsi="Arial" w:cs="Arial"/>
          <w:sz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5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Земельно-имущественные отношения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3.1.1. В соответствии с положениями статей 19 и 25 Федерального закона </w:t>
      </w:r>
      <w:r w:rsidRPr="009113A1">
        <w:rPr>
          <w:rFonts w:ascii="Arial" w:hAnsi="Arial" w:cs="Arial"/>
          <w:sz w:val="24"/>
        </w:rPr>
        <w:br/>
        <w:t xml:space="preserve">от 08.11.2007 № 257-ФЗ «Об автомобильных дорогах и о дорожной деятельности </w:t>
      </w:r>
      <w:r w:rsidRPr="009113A1">
        <w:rPr>
          <w:rFonts w:ascii="Arial" w:hAnsi="Arial" w:cs="Arial"/>
          <w:sz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483655" w:rsidRPr="009113A1" w:rsidRDefault="00483655" w:rsidP="009113A1">
      <w:pPr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7"/>
        </w:numPr>
        <w:spacing w:after="0" w:line="240" w:lineRule="auto"/>
        <w:ind w:left="714" w:hanging="357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Ответственность сторон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4.1.1. В случае выявленных нарушений со стороны заинтересованных служб </w:t>
      </w:r>
      <w:r w:rsidRPr="009113A1">
        <w:rPr>
          <w:rFonts w:ascii="Arial" w:hAnsi="Arial" w:cs="Arial"/>
          <w:sz w:val="24"/>
        </w:rPr>
        <w:br/>
        <w:t>до их устранения Стороной 2 приостанавливает работы.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4.1.3. Нарушение настоящего Договора одной из Сторон путем неисполнения </w:t>
      </w:r>
      <w:r w:rsidRPr="009113A1">
        <w:rPr>
          <w:rFonts w:ascii="Arial" w:hAnsi="Arial" w:cs="Arial"/>
          <w:sz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4.1.4. 3а неисполнение или ненадлежащее исполнение обязательств </w:t>
      </w:r>
      <w:r w:rsidRPr="009113A1">
        <w:rPr>
          <w:rFonts w:ascii="Arial" w:hAnsi="Arial" w:cs="Arial"/>
          <w:sz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7" w:hanging="357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Срок действия договора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1" w:hanging="357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Прочие условия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6.1.1. Настоящий Договор составлен в 2-х (двух) экземплярах, имеющих равную юридическую силу.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6.1.4. Договор может быть расторгнут по взаимному согласованию Сторон.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6.1.5. При расторжении данного Договора – Объект подлежит демонтажу </w:t>
      </w:r>
      <w:r w:rsidRPr="009113A1">
        <w:rPr>
          <w:rFonts w:ascii="Arial" w:hAnsi="Arial" w:cs="Arial"/>
          <w:sz w:val="24"/>
        </w:rPr>
        <w:br/>
        <w:t>с восстановлением благоустройства территории за счет Стороны 2.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6.1.9. Приложения к настоящему Договору: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6.1.9.1. Ситуационный план с привязкой к автомобильной дороге в 1 экз. на ____ л.</w:t>
      </w:r>
    </w:p>
    <w:p w:rsidR="00483655" w:rsidRPr="009113A1" w:rsidRDefault="00483655" w:rsidP="009113A1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firstLine="709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f4"/>
        <w:numPr>
          <w:ilvl w:val="0"/>
          <w:numId w:val="6"/>
        </w:numPr>
        <w:spacing w:after="0" w:line="240" w:lineRule="auto"/>
        <w:ind w:left="1077" w:hanging="357"/>
        <w:contextualSpacing w:val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483655" w:rsidRPr="009113A1" w:rsidTr="005D0888">
        <w:trPr>
          <w:trHeight w:val="357"/>
        </w:trPr>
        <w:tc>
          <w:tcPr>
            <w:tcW w:w="4666" w:type="dxa"/>
          </w:tcPr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Сторона 1</w:t>
            </w:r>
          </w:p>
        </w:tc>
        <w:tc>
          <w:tcPr>
            <w:tcW w:w="5138" w:type="dxa"/>
          </w:tcPr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Сторона 2</w:t>
            </w:r>
          </w:p>
        </w:tc>
      </w:tr>
      <w:tr w:rsidR="00483655" w:rsidRPr="009113A1" w:rsidTr="005D0888">
        <w:trPr>
          <w:trHeight w:val="366"/>
        </w:trPr>
        <w:tc>
          <w:tcPr>
            <w:tcW w:w="4666" w:type="dxa"/>
          </w:tcPr>
          <w:p w:rsidR="00483655" w:rsidRPr="009113A1" w:rsidRDefault="00483655" w:rsidP="009113A1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(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38" w:type="dxa"/>
          </w:tcPr>
          <w:p w:rsidR="00483655" w:rsidRPr="009113A1" w:rsidRDefault="00483655" w:rsidP="009113A1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(______________)</w:t>
            </w:r>
          </w:p>
        </w:tc>
      </w:tr>
      <w:tr w:rsidR="00483655" w:rsidRPr="009113A1" w:rsidTr="005D0888">
        <w:trPr>
          <w:trHeight w:val="355"/>
        </w:trPr>
        <w:tc>
          <w:tcPr>
            <w:tcW w:w="4666" w:type="dxa"/>
          </w:tcPr>
          <w:p w:rsidR="00483655" w:rsidRPr="009113A1" w:rsidRDefault="00483655" w:rsidP="009113A1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«__»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138" w:type="dxa"/>
          </w:tcPr>
          <w:p w:rsidR="00483655" w:rsidRPr="009113A1" w:rsidRDefault="00483655" w:rsidP="009113A1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«__»</w:t>
            </w:r>
            <w:r w:rsidRPr="009113A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113A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83655" w:rsidRPr="009113A1" w:rsidRDefault="00483655" w:rsidP="009113A1">
            <w:pPr>
              <w:pStyle w:val="TableParagraph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483655" w:rsidRPr="009113A1" w:rsidRDefault="00483655" w:rsidP="009113A1">
      <w:pPr>
        <w:spacing w:after="0" w:line="240" w:lineRule="auto"/>
        <w:contextualSpacing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113A1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Приложение 5 </w:t>
      </w:r>
    </w:p>
    <w:p w:rsidR="009113A1" w:rsidRPr="009113A1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к Административному регламенту </w:t>
      </w:r>
    </w:p>
    <w:p w:rsidR="00483655" w:rsidRPr="009113A1" w:rsidRDefault="00483655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483655" w:rsidRPr="009113A1" w:rsidRDefault="00483655" w:rsidP="009113A1">
      <w:pPr>
        <w:spacing w:after="0" w:line="240" w:lineRule="auto"/>
        <w:outlineLvl w:val="1"/>
        <w:rPr>
          <w:rFonts w:ascii="Arial" w:hAnsi="Arial" w:cs="Arial"/>
          <w:sz w:val="24"/>
        </w:rPr>
      </w:pPr>
    </w:p>
    <w:p w:rsidR="00483655" w:rsidRPr="009113A1" w:rsidRDefault="00483655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>Форма</w:t>
      </w:r>
    </w:p>
    <w:p w:rsidR="00483655" w:rsidRPr="009113A1" w:rsidRDefault="00483655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bookmarkStart w:id="134" w:name="_Toc91253271"/>
      <w:r w:rsidRPr="009113A1">
        <w:rPr>
          <w:rStyle w:val="21"/>
          <w:rFonts w:ascii="Arial" w:hAnsi="Arial" w:cs="Arial"/>
          <w:lang w:eastAsia="en-US" w:bidi="ar-SA"/>
        </w:rPr>
        <w:t xml:space="preserve">решения об отказе в предоставлении </w:t>
      </w:r>
      <w:bookmarkEnd w:id="134"/>
      <w:r w:rsidRPr="009113A1">
        <w:rPr>
          <w:rStyle w:val="21"/>
          <w:rFonts w:ascii="Arial" w:hAnsi="Arial" w:cs="Arial"/>
          <w:lang w:eastAsia="en-US" w:bidi="ar-SA"/>
        </w:rPr>
        <w:t>муниципальной услуги</w:t>
      </w:r>
    </w:p>
    <w:p w:rsidR="00483655" w:rsidRPr="009113A1" w:rsidRDefault="00483655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</w:t>
      </w:r>
      <w:r w:rsidRPr="009113A1">
        <w:rPr>
          <w:rStyle w:val="21"/>
          <w:rFonts w:ascii="Arial" w:hAnsi="Arial" w:cs="Arial"/>
          <w:lang w:eastAsia="en-US" w:bidi="ar-SA"/>
        </w:rPr>
        <w:lastRenderedPageBreak/>
        <w:t>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>(оформляется на официальном бланке Администрации)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sz w:val="24"/>
          <w:lang w:eastAsia="ru-RU"/>
        </w:rPr>
      </w:pP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sz w:val="24"/>
          <w:lang w:eastAsia="ru-RU"/>
        </w:rPr>
      </w:pPr>
      <w:r w:rsidRPr="009113A1">
        <w:rPr>
          <w:rFonts w:ascii="Arial" w:hAnsi="Arial" w:cs="Arial"/>
          <w:sz w:val="24"/>
          <w:lang w:eastAsia="ru-RU"/>
        </w:rPr>
        <w:t>Кому: _________________________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>(ФИО (последнее при</w:t>
      </w:r>
      <w:r w:rsidRPr="009113A1">
        <w:rPr>
          <w:rStyle w:val="21"/>
          <w:rFonts w:ascii="Arial" w:hAnsi="Arial" w:cs="Arial"/>
          <w:b w:val="0"/>
          <w:i/>
          <w:iCs/>
          <w:lang w:eastAsia="en-US" w:bidi="ar-SA"/>
        </w:rPr>
        <w:t> </w:t>
      </w:r>
      <w:r w:rsidRPr="009113A1">
        <w:rPr>
          <w:rFonts w:ascii="Arial" w:hAnsi="Arial" w:cs="Arial"/>
          <w:i/>
          <w:iCs/>
          <w:sz w:val="24"/>
          <w:lang w:eastAsia="ru-RU"/>
        </w:rPr>
        <w:t xml:space="preserve">наличии) </w:t>
      </w: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 xml:space="preserve">физического лица, индивидуального </w:t>
      </w: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>предпринимателя или</w:t>
      </w:r>
      <w:r w:rsidRPr="009113A1">
        <w:rPr>
          <w:rStyle w:val="21"/>
          <w:rFonts w:ascii="Arial" w:hAnsi="Arial" w:cs="Arial"/>
          <w:b w:val="0"/>
          <w:i/>
          <w:iCs/>
          <w:lang w:eastAsia="en-US" w:bidi="ar-SA"/>
        </w:rPr>
        <w:t> </w:t>
      </w:r>
      <w:r w:rsidRPr="009113A1">
        <w:rPr>
          <w:rFonts w:ascii="Arial" w:hAnsi="Arial" w:cs="Arial"/>
          <w:i/>
          <w:iCs/>
          <w:sz w:val="24"/>
          <w:lang w:eastAsia="ru-RU"/>
        </w:rPr>
        <w:t>полное</w:t>
      </w: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>наименование юридического лица)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spacing w:after="0" w:line="240" w:lineRule="auto"/>
        <w:ind w:firstLine="5245"/>
        <w:rPr>
          <w:rFonts w:ascii="Arial" w:hAnsi="Arial" w:cs="Arial"/>
          <w:sz w:val="24"/>
          <w:lang w:eastAsia="en-US" w:bidi="ar-SA"/>
        </w:rPr>
      </w:pPr>
    </w:p>
    <w:p w:rsidR="00483655" w:rsidRPr="009113A1" w:rsidRDefault="00483655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</w:rPr>
        <w:t>Решение об отказе в предоставлении муниципальной услуги</w:t>
      </w:r>
    </w:p>
    <w:p w:rsidR="00483655" w:rsidRPr="009113A1" w:rsidRDefault="00483655" w:rsidP="009113A1">
      <w:pPr>
        <w:pStyle w:val="ae"/>
        <w:spacing w:after="0" w:line="240" w:lineRule="auto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83655" w:rsidRPr="009113A1" w:rsidRDefault="00483655" w:rsidP="009113A1">
      <w:pPr>
        <w:pStyle w:val="ae"/>
        <w:spacing w:after="0" w:line="240" w:lineRule="auto"/>
        <w:rPr>
          <w:rStyle w:val="21"/>
          <w:rFonts w:ascii="Arial" w:hAnsi="Arial" w:cs="Arial"/>
        </w:rPr>
      </w:pP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 xml:space="preserve">В соответствии с ____ </w:t>
      </w:r>
      <w:r w:rsidRPr="009113A1">
        <w:rPr>
          <w:rStyle w:val="21"/>
          <w:rFonts w:ascii="Arial" w:hAnsi="Arial" w:cs="Arial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9113A1">
        <w:rPr>
          <w:rStyle w:val="21"/>
          <w:rFonts w:ascii="Arial" w:hAnsi="Arial" w:cs="Arial"/>
          <w:lang w:eastAsia="en-US" w:bidi="ar-SA"/>
        </w:rPr>
        <w:t>Администрация _____ (</w:t>
      </w:r>
      <w:r w:rsidRPr="009113A1">
        <w:rPr>
          <w:rStyle w:val="21"/>
          <w:rFonts w:ascii="Arial" w:hAnsi="Arial" w:cs="Arial"/>
          <w:i/>
          <w:lang w:eastAsia="en-US" w:bidi="ar-SA"/>
        </w:rPr>
        <w:t>указать полное наименование Администрации</w:t>
      </w:r>
      <w:r w:rsidRPr="009113A1">
        <w:rPr>
          <w:rStyle w:val="21"/>
          <w:rFonts w:ascii="Arial" w:hAnsi="Arial" w:cs="Arial"/>
          <w:lang w:eastAsia="en-US" w:bidi="ar-SA"/>
        </w:rPr>
        <w:t xml:space="preserve">)  (далее – Администрация) рассмотрела запрос о предоставлении муниципальной услуги </w:t>
      </w:r>
      <w:r w:rsidRPr="009113A1">
        <w:rPr>
          <w:rStyle w:val="21"/>
          <w:rFonts w:ascii="Arial" w:hAnsi="Arial" w:cs="Arial"/>
          <w:bCs/>
          <w:lang w:eastAsia="en-US" w:bidi="ar-SA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</w:t>
      </w:r>
      <w:r w:rsidRPr="009113A1">
        <w:rPr>
          <w:rStyle w:val="21"/>
          <w:rFonts w:ascii="Arial" w:hAnsi="Arial" w:cs="Arial"/>
          <w:bCs/>
          <w:lang w:eastAsia="en-US" w:bidi="ar-SA"/>
        </w:rPr>
        <w:lastRenderedPageBreak/>
        <w:t>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  <w:r w:rsidRPr="009113A1">
        <w:rPr>
          <w:rStyle w:val="21"/>
          <w:rFonts w:ascii="Arial" w:hAnsi="Arial" w:cs="Arial"/>
          <w:lang w:eastAsia="en-US" w:bidi="ar-SA"/>
        </w:rPr>
        <w:t xml:space="preserve"> № </w:t>
      </w:r>
      <w:r w:rsidRPr="009113A1">
        <w:rPr>
          <w:rStyle w:val="21"/>
          <w:rFonts w:ascii="Arial" w:eastAsia="Times New Roman" w:hAnsi="Arial" w:cs="Arial"/>
          <w:lang w:eastAsia="ru-RU" w:bidi="ar-SA"/>
        </w:rPr>
        <w:t>______</w:t>
      </w:r>
      <w:r w:rsidRPr="009113A1">
        <w:rPr>
          <w:rStyle w:val="21"/>
          <w:rFonts w:ascii="Arial" w:hAnsi="Arial" w:cs="Arial"/>
          <w:lang w:eastAsia="en-US" w:bidi="ar-SA"/>
        </w:rPr>
        <w:t xml:space="preserve"> (</w:t>
      </w:r>
      <w:r w:rsidRPr="009113A1">
        <w:rPr>
          <w:rStyle w:val="21"/>
          <w:rFonts w:ascii="Arial" w:hAnsi="Arial" w:cs="Arial"/>
          <w:i/>
          <w:lang w:eastAsia="en-US" w:bidi="ar-SA"/>
        </w:rPr>
        <w:t>указать регистрационный номер запроса</w:t>
      </w:r>
      <w:r w:rsidRPr="009113A1">
        <w:rPr>
          <w:rStyle w:val="21"/>
          <w:rFonts w:ascii="Arial" w:hAnsi="Arial" w:cs="Arial"/>
          <w:lang w:eastAsia="en-US" w:bidi="ar-SA"/>
        </w:rPr>
        <w:t>) (далее соответственно – запрос, муниципальная услуга) и</w:t>
      </w:r>
      <w:r w:rsidRPr="009113A1">
        <w:rPr>
          <w:rStyle w:val="21"/>
          <w:rFonts w:ascii="Arial" w:hAnsi="Arial" w:cs="Arial"/>
          <w:bCs/>
          <w:lang w:eastAsia="en-US" w:bidi="ar-SA"/>
        </w:rPr>
        <w:t xml:space="preserve"> приняла </w:t>
      </w:r>
      <w:r w:rsidRPr="009113A1">
        <w:rPr>
          <w:rStyle w:val="21"/>
          <w:rFonts w:ascii="Arial" w:hAnsi="Arial" w:cs="Arial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83655" w:rsidRPr="009113A1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Ссылка</w:t>
            </w:r>
          </w:p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на</w:t>
            </w:r>
            <w:r w:rsidRPr="009113A1">
              <w:rPr>
                <w:rStyle w:val="21"/>
                <w:rFonts w:ascii="Arial" w:hAnsi="Arial" w:cs="Arial"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соответствующий</w:t>
            </w:r>
          </w:p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подпункт подраздела 19</w:t>
            </w:r>
          </w:p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Регламента, в</w:t>
            </w:r>
            <w:r w:rsidRPr="009113A1">
              <w:rPr>
                <w:rStyle w:val="21"/>
                <w:rFonts w:ascii="Arial" w:hAnsi="Arial" w:cs="Arial"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котором</w:t>
            </w:r>
          </w:p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содержится основание</w:t>
            </w:r>
          </w:p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для</w:t>
            </w:r>
            <w:r w:rsidRPr="009113A1">
              <w:rPr>
                <w:rStyle w:val="21"/>
                <w:rFonts w:ascii="Arial" w:hAnsi="Arial" w:cs="Arial"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отказа</w:t>
            </w:r>
            <w:r w:rsidRPr="009113A1">
              <w:rPr>
                <w:rStyle w:val="21"/>
                <w:rFonts w:ascii="Arial" w:hAnsi="Arial" w:cs="Arial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 xml:space="preserve">Наименование </w:t>
            </w:r>
            <w:r w:rsidRPr="009113A1">
              <w:rPr>
                <w:rStyle w:val="21"/>
                <w:rFonts w:ascii="Arial" w:hAnsi="Arial" w:cs="Arial"/>
              </w:rPr>
              <w:br/>
              <w:t>основания для</w:t>
            </w:r>
            <w:r w:rsidRPr="009113A1">
              <w:rPr>
                <w:rStyle w:val="21"/>
                <w:rFonts w:ascii="Arial" w:hAnsi="Arial" w:cs="Arial"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 xml:space="preserve">отказа </w:t>
            </w:r>
            <w:r w:rsidRPr="009113A1">
              <w:rPr>
                <w:rStyle w:val="21"/>
                <w:rFonts w:ascii="Arial" w:hAnsi="Arial" w:cs="Arial"/>
              </w:rPr>
              <w:br/>
              <w:t>в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 xml:space="preserve">Разъяснение причины </w:t>
            </w:r>
            <w:r w:rsidRPr="009113A1">
              <w:rPr>
                <w:rStyle w:val="21"/>
                <w:rFonts w:ascii="Arial" w:hAnsi="Arial" w:cs="Arial"/>
              </w:rPr>
              <w:br/>
              <w:t xml:space="preserve">принятия решения </w:t>
            </w:r>
            <w:r w:rsidRPr="009113A1">
              <w:rPr>
                <w:rStyle w:val="21"/>
                <w:rFonts w:ascii="Arial" w:hAnsi="Arial" w:cs="Arial"/>
              </w:rPr>
              <w:br/>
              <w:t>об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отказе в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предоставлении муниципальной услуги</w:t>
            </w:r>
          </w:p>
        </w:tc>
      </w:tr>
      <w:tr w:rsidR="00483655" w:rsidRPr="009113A1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Pr="009113A1" w:rsidRDefault="00483655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>Вы вправе повторно обратиться в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соответствии с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разделом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  <w:lang w:val="en-US"/>
        </w:rPr>
        <w:t>V</w:t>
      </w:r>
      <w:r w:rsidRPr="009113A1">
        <w:rPr>
          <w:rStyle w:val="21"/>
          <w:rFonts w:ascii="Arial" w:hAnsi="Arial" w:cs="Arial"/>
          <w:lang w:eastAsia="en-US" w:bidi="ar-SA"/>
        </w:rPr>
        <w:t xml:space="preserve"> </w:t>
      </w:r>
      <w:r w:rsidRPr="009113A1">
        <w:rPr>
          <w:rFonts w:ascii="Arial" w:hAnsi="Arial" w:cs="Arial"/>
          <w:b w:val="0"/>
        </w:rPr>
        <w:t>«Досудебный (внесудебный) порядок обжалования решений и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действий (бездействия) Администрации, МФЦ, а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также их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должностных лиц,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 xml:space="preserve">работников» </w:t>
      </w:r>
      <w:r w:rsidRPr="009113A1">
        <w:rPr>
          <w:rStyle w:val="21"/>
          <w:rFonts w:ascii="Arial" w:hAnsi="Arial" w:cs="Arial"/>
        </w:rPr>
        <w:t>Регламента</w:t>
      </w:r>
      <w:r w:rsidRPr="009113A1">
        <w:rPr>
          <w:rFonts w:ascii="Arial" w:hAnsi="Arial" w:cs="Arial"/>
          <w:b w:val="0"/>
        </w:rPr>
        <w:t>, а также в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судебном порядке в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соответствии с</w:t>
      </w:r>
      <w:r w:rsidRPr="009113A1">
        <w:rPr>
          <w:rStyle w:val="21"/>
          <w:rFonts w:ascii="Arial" w:hAnsi="Arial" w:cs="Arial"/>
          <w:lang w:eastAsia="en-US" w:bidi="ar-SA"/>
        </w:rPr>
        <w:t> </w:t>
      </w:r>
      <w:r w:rsidRPr="009113A1">
        <w:rPr>
          <w:rFonts w:ascii="Arial" w:hAnsi="Arial" w:cs="Arial"/>
          <w:b w:val="0"/>
        </w:rPr>
        <w:t>законодательством Российской Федерации.</w:t>
      </w: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>Дополнительно информируем:</w:t>
      </w: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>_______________________________________________________________ (</w:t>
      </w:r>
      <w:r w:rsidRPr="009113A1">
        <w:rPr>
          <w:rFonts w:ascii="Arial" w:hAnsi="Arial" w:cs="Arial"/>
          <w:b w:val="0"/>
          <w:i/>
        </w:rPr>
        <w:t>указывается информация, необходимая для</w:t>
      </w:r>
      <w:r w:rsidRPr="009113A1">
        <w:rPr>
          <w:rStyle w:val="21"/>
          <w:rFonts w:ascii="Arial" w:hAnsi="Arial" w:cs="Arial"/>
          <w:i/>
          <w:lang w:eastAsia="en-US" w:bidi="ar-SA"/>
        </w:rPr>
        <w:t> </w:t>
      </w:r>
      <w:r w:rsidRPr="009113A1">
        <w:rPr>
          <w:rFonts w:ascii="Arial" w:hAnsi="Arial" w:cs="Arial"/>
          <w:b w:val="0"/>
          <w:i/>
        </w:rPr>
        <w:t>устранения оснований для</w:t>
      </w:r>
      <w:r w:rsidRPr="009113A1">
        <w:rPr>
          <w:rStyle w:val="21"/>
          <w:rFonts w:ascii="Arial" w:hAnsi="Arial" w:cs="Arial"/>
          <w:i/>
          <w:lang w:eastAsia="en-US" w:bidi="ar-SA"/>
        </w:rPr>
        <w:t> </w:t>
      </w:r>
      <w:r w:rsidRPr="009113A1">
        <w:rPr>
          <w:rFonts w:ascii="Arial" w:hAnsi="Arial" w:cs="Arial"/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9113A1">
        <w:rPr>
          <w:rFonts w:ascii="Arial" w:hAnsi="Arial" w:cs="Arial"/>
          <w:b w:val="0"/>
        </w:rPr>
        <w:t>).</w:t>
      </w: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</w:p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 xml:space="preserve"> </w:t>
      </w:r>
      <w:r w:rsidRPr="009113A1">
        <w:rPr>
          <w:rFonts w:ascii="Arial" w:hAnsi="Arial" w:cs="Arial"/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981"/>
        <w:gridCol w:w="3639"/>
      </w:tblGrid>
      <w:tr w:rsidR="00483655" w:rsidRPr="009113A1" w:rsidTr="005D0888">
        <w:trPr>
          <w:trHeight w:val="283"/>
        </w:trPr>
        <w:tc>
          <w:tcPr>
            <w:tcW w:w="3537" w:type="dxa"/>
          </w:tcPr>
          <w:p w:rsidR="00483655" w:rsidRPr="009113A1" w:rsidRDefault="00483655" w:rsidP="009113A1">
            <w:pPr>
              <w:pStyle w:val="ae"/>
              <w:keepNext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Fonts w:ascii="Arial" w:hAnsi="Arial" w:cs="Arial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83655" w:rsidRPr="009113A1" w:rsidRDefault="00483655" w:rsidP="009113A1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655" w:rsidRPr="009113A1" w:rsidRDefault="00483655" w:rsidP="009113A1">
            <w:pPr>
              <w:pStyle w:val="ae"/>
              <w:keepNext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Fonts w:ascii="Arial" w:hAnsi="Arial" w:cs="Arial"/>
                <w:b w:val="0"/>
              </w:rPr>
              <w:t>(подпись, фамилия, инициалы)</w:t>
            </w:r>
          </w:p>
        </w:tc>
      </w:tr>
      <w:tr w:rsidR="00483655" w:rsidRPr="009113A1" w:rsidTr="005D0888">
        <w:trPr>
          <w:trHeight w:val="283"/>
        </w:trPr>
        <w:tc>
          <w:tcPr>
            <w:tcW w:w="3537" w:type="dxa"/>
          </w:tcPr>
          <w:p w:rsidR="00483655" w:rsidRPr="009113A1" w:rsidRDefault="00483655" w:rsidP="009113A1">
            <w:pPr>
              <w:pStyle w:val="ae"/>
              <w:keepNext/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83655" w:rsidRPr="009113A1" w:rsidRDefault="00483655" w:rsidP="009113A1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655" w:rsidRPr="009113A1" w:rsidRDefault="00483655" w:rsidP="009113A1">
            <w:pPr>
              <w:pStyle w:val="ae"/>
              <w:spacing w:after="0" w:line="240" w:lineRule="auto"/>
              <w:ind w:left="113" w:right="113" w:firstLine="510"/>
              <w:rPr>
                <w:rFonts w:ascii="Arial" w:hAnsi="Arial" w:cs="Arial"/>
                <w:b w:val="0"/>
              </w:rPr>
            </w:pPr>
            <w:r w:rsidRPr="009113A1">
              <w:rPr>
                <w:rFonts w:ascii="Arial" w:hAnsi="Arial" w:cs="Arial"/>
                <w:b w:val="0"/>
              </w:rPr>
              <w:t>«__» _____ 202__</w:t>
            </w:r>
          </w:p>
        </w:tc>
      </w:tr>
    </w:tbl>
    <w:p w:rsidR="00483655" w:rsidRPr="009113A1" w:rsidRDefault="00483655" w:rsidP="009113A1">
      <w:pPr>
        <w:spacing w:after="0" w:line="240" w:lineRule="auto"/>
        <w:rPr>
          <w:rFonts w:ascii="Arial" w:hAnsi="Arial" w:cs="Arial"/>
          <w:sz w:val="24"/>
        </w:rPr>
        <w:sectPr w:rsidR="00483655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Pr="009113A1" w:rsidRDefault="00483655" w:rsidP="009113A1">
      <w:pPr>
        <w:pStyle w:val="ae"/>
        <w:spacing w:after="0" w:line="240" w:lineRule="auto"/>
        <w:ind w:firstLine="709"/>
        <w:jc w:val="left"/>
        <w:rPr>
          <w:rFonts w:ascii="Arial" w:hAnsi="Arial" w:cs="Arial"/>
          <w:b w:val="0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113A1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Приложение 6 </w:t>
      </w:r>
    </w:p>
    <w:p w:rsidR="009113A1" w:rsidRPr="009113A1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pStyle w:val="23"/>
        <w:spacing w:after="0" w:line="240" w:lineRule="auto"/>
        <w:jc w:val="left"/>
        <w:outlineLvl w:val="1"/>
        <w:rPr>
          <w:rFonts w:ascii="Arial" w:hAnsi="Arial" w:cs="Arial"/>
          <w:b w:val="0"/>
        </w:rPr>
      </w:pPr>
    </w:p>
    <w:p w:rsidR="00FE5C31" w:rsidRPr="009113A1" w:rsidRDefault="00FE5C31" w:rsidP="009113A1">
      <w:pPr>
        <w:pStyle w:val="23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  <w:lang w:eastAsia="ar-SA"/>
        </w:rPr>
        <w:t>Перечень</w:t>
      </w:r>
      <w:r w:rsidRPr="009113A1">
        <w:rPr>
          <w:rFonts w:ascii="Arial" w:hAnsi="Arial" w:cs="Arial"/>
          <w:b w:val="0"/>
          <w:lang w:eastAsia="ar-SA"/>
        </w:rPr>
        <w:br/>
        <w:t>нормативных правовых актов Российской Федерации,</w:t>
      </w:r>
      <w:r w:rsidRPr="009113A1">
        <w:rPr>
          <w:rFonts w:ascii="Arial" w:hAnsi="Arial" w:cs="Arial"/>
          <w:b w:val="0"/>
          <w:lang w:eastAsia="ar-SA"/>
        </w:rPr>
        <w:br/>
        <w:t>нормативных правовых актов Московской области,</w:t>
      </w:r>
      <w:r w:rsidRPr="009113A1">
        <w:rPr>
          <w:rFonts w:ascii="Arial" w:hAnsi="Arial" w:cs="Arial"/>
          <w:b w:val="0"/>
          <w:lang w:eastAsia="ar-SA"/>
        </w:rPr>
        <w:br/>
      </w:r>
      <w:bookmarkStart w:id="135" w:name="_Toc91253276"/>
      <w:r w:rsidRPr="009113A1">
        <w:rPr>
          <w:rFonts w:ascii="Arial" w:hAnsi="Arial" w:cs="Arial"/>
          <w:b w:val="0"/>
          <w:lang w:eastAsia="ar-SA"/>
        </w:rPr>
        <w:t xml:space="preserve">регулирующих предоставление </w:t>
      </w:r>
      <w:bookmarkEnd w:id="135"/>
      <w:r w:rsidRPr="009113A1">
        <w:rPr>
          <w:rFonts w:ascii="Arial" w:hAnsi="Arial" w:cs="Arial"/>
          <w:b w:val="0"/>
          <w:lang w:eastAsia="ar-SA"/>
        </w:rPr>
        <w:t xml:space="preserve"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</w:t>
      </w:r>
      <w:r w:rsidRPr="009113A1">
        <w:rPr>
          <w:rFonts w:ascii="Arial" w:hAnsi="Arial" w:cs="Arial"/>
          <w:b w:val="0"/>
          <w:lang w:eastAsia="ar-SA"/>
        </w:rPr>
        <w:lastRenderedPageBreak/>
        <w:t>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Конституция Российской Федерации.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Земельный кодекс Российской Федерации.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3.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Градостроительный кодекс Российской Федерации.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4.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Гражданский кодекс Российской Федерации.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5.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08.11.2007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257-</w:t>
      </w:r>
      <w:r w:rsidRPr="009113A1">
        <w:rPr>
          <w:rFonts w:ascii="Arial" w:hAnsi="Arial" w:cs="Arial"/>
          <w:bCs/>
          <w:sz w:val="24"/>
        </w:rPr>
        <w:t>ФЗ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автомобильных дорогах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дорожной деятельности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Российской Федерации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внесении изменений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отдельные законодательные акты Российской Федерации».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6.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10.12.1995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196-</w:t>
      </w:r>
      <w:r w:rsidRPr="009113A1">
        <w:rPr>
          <w:rFonts w:ascii="Arial" w:hAnsi="Arial" w:cs="Arial"/>
          <w:bCs/>
          <w:sz w:val="24"/>
        </w:rPr>
        <w:t>ФЗ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безопасности дорожного движения».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7.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06.10.2003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131-</w:t>
      </w:r>
      <w:r w:rsidRPr="009113A1">
        <w:rPr>
          <w:rFonts w:ascii="Arial" w:hAnsi="Arial" w:cs="Arial"/>
          <w:bCs/>
          <w:sz w:val="24"/>
        </w:rPr>
        <w:t>ФЗ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общих принципах организации местного самоуправления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Российской Федерации».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8.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13.03.2006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38-</w:t>
      </w:r>
      <w:r w:rsidRPr="009113A1">
        <w:rPr>
          <w:rFonts w:ascii="Arial" w:hAnsi="Arial" w:cs="Arial"/>
          <w:bCs/>
          <w:sz w:val="24"/>
        </w:rPr>
        <w:t>ФЗ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рекламе».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9.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27.07.2010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210</w:t>
      </w:r>
      <w:r w:rsidR="00DE741C" w:rsidRPr="009113A1">
        <w:rPr>
          <w:rFonts w:ascii="Arial" w:hAnsi="Arial" w:cs="Arial"/>
          <w:bCs/>
          <w:sz w:val="24"/>
        </w:rPr>
        <w:t>-</w:t>
      </w:r>
      <w:r w:rsidRPr="009113A1">
        <w:rPr>
          <w:rFonts w:ascii="Arial" w:hAnsi="Arial" w:cs="Arial"/>
          <w:bCs/>
          <w:sz w:val="24"/>
        </w:rPr>
        <w:t>ФЗ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организации 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10.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Федеральный закон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06.04.2011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63-</w:t>
      </w:r>
      <w:r w:rsidRPr="009113A1">
        <w:rPr>
          <w:rFonts w:ascii="Arial" w:hAnsi="Arial" w:cs="Arial"/>
          <w:bCs/>
          <w:sz w:val="24"/>
        </w:rPr>
        <w:t>ФЗ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электронной подписи».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11.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23.10.1993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1090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Правилах дорожного движения».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12.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20.11.2012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1198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действий (бездействия), совершенных при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предоставлении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13.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Российский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22.12.2012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1376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14.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25.01.2013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33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использовании простой электронной подписи при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оказании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15.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20.07.2021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1228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Правил разработки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утверждения административных регламентов предоставления государственных услуг, 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внесении изменений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некоторые акты Правительства Российской Федерации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признании утратившими силу некоторых актов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отдельных положений актов Правительства Российской Федерации».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16.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02.09.2009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717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нормах отвода земель для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размещения автомобильных дорог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(или) объектов дорожного сервиса».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17.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Российской Федерации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26.03.2016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236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требованиях к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предоставлению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электронной форме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18.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Закон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37/2016-</w:t>
      </w:r>
      <w:r w:rsidRPr="009113A1">
        <w:rPr>
          <w:rFonts w:ascii="Arial" w:hAnsi="Arial" w:cs="Arial"/>
          <w:bCs/>
          <w:sz w:val="24"/>
        </w:rPr>
        <w:t>ОЗ «Кодекс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административных правонарушениях».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lastRenderedPageBreak/>
        <w:t>19.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Закон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121/2009-</w:t>
      </w:r>
      <w:r w:rsidRPr="009113A1">
        <w:rPr>
          <w:rFonts w:ascii="Arial" w:hAnsi="Arial" w:cs="Arial"/>
          <w:bCs/>
          <w:sz w:val="24"/>
        </w:rPr>
        <w:t>ОЗ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обеспечении беспрепятственного доступа инвалидов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маломобильных групп населения к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объектам социальной, транспортной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инженерной инфраструктур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20.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08.08.2013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601/33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Положения 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особенностях подачи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рассмотрения жалоб на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решения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действия (бездействие) исполнительных органов государственной власти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области, предоставляющих государственные услуги,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области, 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также многофункциональных центров 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их работников».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21.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31.10.2018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792/37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требований к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форматам заявлений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иных документов, представляемых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форме электронных документов, необходимых для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 на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территории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22.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16.04.2015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253/14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Порядка осуществления контроля за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предоставлением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 на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территории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внесении изменений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Положение 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Министерстве государственного управления, информационных технологий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связи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23.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08.08.2013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599/33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заключении соглашений 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информационном взаимодействии между Правительством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органами местного самоуправления муниципальных образований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сфере земельно-</w:t>
      </w:r>
      <w:r w:rsidRPr="009113A1">
        <w:rPr>
          <w:rFonts w:ascii="Arial" w:hAnsi="Arial" w:cs="Arial"/>
          <w:bCs/>
          <w:sz w:val="24"/>
        </w:rPr>
        <w:t>имущественных отношений».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24.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25.03.2016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230/8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Схемы территориального планирования транспортного обслуживания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25.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25.04.2011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365/15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Порядка разработки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области, государственными органами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26.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Постановление Правительства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03.11.2011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1345/45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мерах по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улучшению организации движения транспорта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27.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связи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30.10.2018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10-</w:t>
      </w:r>
      <w:r w:rsidRPr="009113A1">
        <w:rPr>
          <w:rFonts w:ascii="Arial" w:hAnsi="Arial" w:cs="Arial"/>
          <w:bCs/>
          <w:sz w:val="24"/>
        </w:rPr>
        <w:t>121/РВ «Об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утверждении Положения об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осуществлении контроля за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порядком 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 на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территории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113A1">
        <w:rPr>
          <w:rFonts w:ascii="Arial" w:hAnsi="Arial" w:cs="Arial"/>
          <w:bCs/>
          <w:sz w:val="24"/>
        </w:rPr>
        <w:t>28.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связи 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 от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21.07.2016 №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="00DE741C" w:rsidRPr="009113A1">
        <w:rPr>
          <w:rFonts w:ascii="Arial" w:hAnsi="Arial" w:cs="Arial"/>
          <w:bCs/>
          <w:sz w:val="24"/>
        </w:rPr>
        <w:t>10-</w:t>
      </w:r>
      <w:r w:rsidRPr="009113A1">
        <w:rPr>
          <w:rFonts w:ascii="Arial" w:hAnsi="Arial" w:cs="Arial"/>
          <w:bCs/>
          <w:sz w:val="24"/>
        </w:rPr>
        <w:t>57/РВ «О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муниципальных услуг в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Московской</w:t>
      </w:r>
      <w:r w:rsidRPr="009113A1">
        <w:rPr>
          <w:rFonts w:ascii="Arial" w:hAnsi="Arial" w:cs="Arial"/>
          <w:bCs/>
          <w:sz w:val="24"/>
          <w:lang w:val="en-US"/>
        </w:rPr>
        <w:t> </w:t>
      </w:r>
      <w:r w:rsidRPr="009113A1">
        <w:rPr>
          <w:rFonts w:ascii="Arial" w:hAnsi="Arial" w:cs="Arial"/>
          <w:bCs/>
          <w:sz w:val="24"/>
        </w:rPr>
        <w:t>области».</w:t>
      </w: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446F0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Приложение 7 </w:t>
      </w:r>
    </w:p>
    <w:p w:rsidR="009113A1" w:rsidRPr="009113A1" w:rsidRDefault="009113A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pStyle w:val="ae"/>
        <w:spacing w:after="0" w:line="240" w:lineRule="auto"/>
        <w:outlineLvl w:val="1"/>
        <w:rPr>
          <w:rStyle w:val="21"/>
          <w:rFonts w:ascii="Arial" w:hAnsi="Arial" w:cs="Arial"/>
        </w:rPr>
      </w:pPr>
    </w:p>
    <w:p w:rsidR="00FE5C31" w:rsidRPr="009113A1" w:rsidRDefault="00FE5C31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 xml:space="preserve">Форма решения </w:t>
      </w:r>
      <w:bookmarkStart w:id="136" w:name="_Toc91253271_Копия_1"/>
      <w:r w:rsidRPr="009113A1">
        <w:rPr>
          <w:rStyle w:val="21"/>
          <w:rFonts w:ascii="Arial" w:hAnsi="Arial" w:cs="Arial"/>
          <w:lang w:eastAsia="en-US" w:bidi="ar-SA"/>
        </w:rPr>
        <w:t xml:space="preserve">об </w:t>
      </w:r>
      <w:bookmarkEnd w:id="136"/>
      <w:r w:rsidRPr="009113A1">
        <w:rPr>
          <w:rStyle w:val="21"/>
          <w:rFonts w:ascii="Arial" w:hAnsi="Arial" w:cs="Arial"/>
          <w:lang w:eastAsia="en-US" w:bidi="ar-SA"/>
        </w:rPr>
        <w:t>отказе в приеме документов,</w:t>
      </w:r>
    </w:p>
    <w:p w:rsidR="00FE5C31" w:rsidRPr="009113A1" w:rsidRDefault="00FE5C31" w:rsidP="009113A1">
      <w:pPr>
        <w:pStyle w:val="ae"/>
        <w:spacing w:after="0" w:line="240" w:lineRule="auto"/>
        <w:outlineLvl w:val="1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>необходимых для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pStyle w:val="ae"/>
        <w:spacing w:after="0" w:line="240" w:lineRule="auto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lang w:eastAsia="en-US" w:bidi="ar-SA"/>
        </w:rPr>
        <w:t>(оформляется на официальном бланке Администрации)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spacing w:after="0" w:line="240" w:lineRule="auto"/>
        <w:ind w:firstLine="710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sz w:val="24"/>
          <w:lang w:eastAsia="ru-RU"/>
        </w:rPr>
      </w:pPr>
      <w:r w:rsidRPr="009113A1">
        <w:rPr>
          <w:rFonts w:ascii="Arial" w:hAnsi="Arial" w:cs="Arial"/>
          <w:sz w:val="24"/>
          <w:lang w:eastAsia="ru-RU"/>
        </w:rPr>
        <w:t>Кому: _________________________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 xml:space="preserve">(ФИО (последнее при наличии) </w:t>
      </w: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 xml:space="preserve">физического лица, индивидуального </w:t>
      </w: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>предпринимателя или полное</w:t>
      </w: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i/>
          <w:iCs/>
          <w:sz w:val="24"/>
          <w:lang w:eastAsia="ru-RU"/>
        </w:rPr>
      </w:pPr>
      <w:r w:rsidRPr="009113A1">
        <w:rPr>
          <w:rFonts w:ascii="Arial" w:hAnsi="Arial" w:cs="Arial"/>
          <w:i/>
          <w:iCs/>
          <w:sz w:val="24"/>
          <w:lang w:eastAsia="ru-RU"/>
        </w:rPr>
        <w:t>наименование юридического лица)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spacing w:after="0" w:line="240" w:lineRule="auto"/>
        <w:ind w:firstLine="5245"/>
        <w:rPr>
          <w:rFonts w:ascii="Arial" w:hAnsi="Arial" w:cs="Arial"/>
          <w:sz w:val="24"/>
          <w:lang w:eastAsia="en-US" w:bidi="ar-SA"/>
        </w:rPr>
      </w:pPr>
    </w:p>
    <w:p w:rsidR="00FE5C31" w:rsidRPr="009113A1" w:rsidRDefault="00FE5C31" w:rsidP="009113A1">
      <w:pPr>
        <w:pStyle w:val="ae"/>
        <w:spacing w:after="0" w:line="240" w:lineRule="auto"/>
        <w:rPr>
          <w:rFonts w:ascii="Arial" w:hAnsi="Arial" w:cs="Arial"/>
          <w:b w:val="0"/>
          <w:lang w:eastAsia="en-US" w:bidi="ar-SA"/>
        </w:rPr>
      </w:pPr>
      <w:r w:rsidRPr="009113A1">
        <w:rPr>
          <w:rFonts w:ascii="Arial" w:hAnsi="Arial" w:cs="Arial"/>
          <w:b w:val="0"/>
          <w:lang w:eastAsia="en-US" w:bidi="ar-SA"/>
        </w:rPr>
        <w:t>Решение об отказе в приеме документов,</w:t>
      </w:r>
    </w:p>
    <w:p w:rsidR="00FE5C31" w:rsidRPr="009113A1" w:rsidRDefault="00FE5C31" w:rsidP="009113A1">
      <w:pPr>
        <w:pStyle w:val="ae"/>
        <w:spacing w:after="0" w:line="240" w:lineRule="auto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  <w:lang w:eastAsia="en-US" w:bidi="ar-SA"/>
        </w:rPr>
        <w:t xml:space="preserve">необходимых для предоставления муниципальной услуги </w:t>
      </w:r>
      <w:r w:rsidRPr="009113A1">
        <w:rPr>
          <w:rStyle w:val="21"/>
          <w:rFonts w:ascii="Arial" w:hAnsi="Arial" w:cs="Arial"/>
          <w:bCs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Pr="009113A1" w:rsidRDefault="00FE5C31" w:rsidP="009113A1">
      <w:pPr>
        <w:pStyle w:val="ae"/>
        <w:spacing w:after="0" w:line="240" w:lineRule="auto"/>
        <w:rPr>
          <w:rStyle w:val="21"/>
          <w:rFonts w:ascii="Arial" w:hAnsi="Arial" w:cs="Arial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bCs/>
          <w:lang w:eastAsia="en-US" w:bidi="ar-SA"/>
        </w:rPr>
        <w:t xml:space="preserve">В соответствии с ____ </w:t>
      </w:r>
      <w:r w:rsidRPr="009113A1">
        <w:rPr>
          <w:rStyle w:val="21"/>
          <w:rFonts w:ascii="Arial" w:hAnsi="Arial" w:cs="Arial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113A1">
        <w:rPr>
          <w:rStyle w:val="21"/>
          <w:rFonts w:ascii="Arial" w:hAnsi="Arial" w:cs="Arial"/>
          <w:lang w:eastAsia="en-US" w:bidi="ar-SA"/>
        </w:rPr>
        <w:t>Администрация _____ (</w:t>
      </w:r>
      <w:r w:rsidRPr="009113A1">
        <w:rPr>
          <w:rStyle w:val="21"/>
          <w:rFonts w:ascii="Arial" w:hAnsi="Arial" w:cs="Arial"/>
          <w:i/>
          <w:lang w:eastAsia="en-US" w:bidi="ar-SA"/>
        </w:rPr>
        <w:t>указать полное наименование Администрации</w:t>
      </w:r>
      <w:r w:rsidRPr="009113A1">
        <w:rPr>
          <w:rStyle w:val="21"/>
          <w:rFonts w:ascii="Arial" w:hAnsi="Arial" w:cs="Arial"/>
          <w:lang w:eastAsia="en-US" w:bidi="ar-SA"/>
        </w:rPr>
        <w:t>)</w:t>
      </w:r>
      <w:r w:rsidRPr="009113A1">
        <w:rPr>
          <w:rStyle w:val="21"/>
          <w:rFonts w:ascii="Arial" w:hAnsi="Arial" w:cs="Arial"/>
          <w:bCs/>
          <w:lang w:eastAsia="en-US" w:bidi="ar-SA"/>
        </w:rPr>
        <w:t xml:space="preserve">  </w:t>
      </w:r>
      <w:r w:rsidRPr="009113A1">
        <w:rPr>
          <w:rStyle w:val="21"/>
          <w:rFonts w:ascii="Arial" w:hAnsi="Arial" w:cs="Arial"/>
          <w:lang w:eastAsia="en-US" w:bidi="ar-SA"/>
        </w:rPr>
        <w:t>(далее – Администрация)</w:t>
      </w:r>
      <w:r w:rsidRPr="009113A1">
        <w:rPr>
          <w:rStyle w:val="21"/>
          <w:rFonts w:ascii="Arial" w:hAnsi="Arial" w:cs="Arial"/>
          <w:bCs/>
          <w:lang w:eastAsia="en-US" w:bidi="ar-SA"/>
        </w:rPr>
        <w:t xml:space="preserve">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</w:t>
      </w:r>
      <w:r w:rsidRPr="009113A1">
        <w:rPr>
          <w:rStyle w:val="21"/>
          <w:rFonts w:ascii="Arial" w:hAnsi="Arial" w:cs="Arial"/>
          <w:bCs/>
          <w:lang w:eastAsia="en-US" w:bidi="ar-SA"/>
        </w:rPr>
        <w:lastRenderedPageBreak/>
        <w:t xml:space="preserve">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______ </w:t>
      </w:r>
      <w:r w:rsidRPr="009113A1">
        <w:rPr>
          <w:rStyle w:val="21"/>
          <w:rFonts w:ascii="Arial" w:hAnsi="Arial" w:cs="Arial"/>
          <w:bCs/>
          <w:i/>
          <w:iCs/>
          <w:lang w:eastAsia="en-US" w:bidi="ar-SA"/>
        </w:rPr>
        <w:t>(указать регистрационный номер запроса)</w:t>
      </w:r>
      <w:r w:rsidRPr="009113A1">
        <w:rPr>
          <w:rStyle w:val="21"/>
          <w:rFonts w:ascii="Arial" w:hAnsi="Arial" w:cs="Arial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FE5C31" w:rsidRPr="009113A1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Ссылка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на соответствующий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подпункт подраздела 19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  <w:bCs/>
                <w:lang w:eastAsia="en-US" w:bidi="ar-SA"/>
              </w:rPr>
              <w:t>Регламента</w:t>
            </w:r>
            <w:r w:rsidRPr="009113A1">
              <w:rPr>
                <w:rStyle w:val="21"/>
                <w:rFonts w:ascii="Arial" w:hAnsi="Arial" w:cs="Arial"/>
              </w:rPr>
              <w:t>,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в котором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содержится основание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для отказа в приеме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документов,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необходимых для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предоставления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Наименование основания для отказа в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приеме документов, необходимых</w:t>
            </w:r>
          </w:p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Style w:val="21"/>
                <w:rFonts w:ascii="Arial" w:hAnsi="Arial" w:cs="Arial"/>
              </w:rPr>
              <w:t>Разъяснение причины принятия решения об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отказе в</w:t>
            </w:r>
            <w:r w:rsidRPr="009113A1">
              <w:rPr>
                <w:rStyle w:val="21"/>
                <w:rFonts w:ascii="Arial" w:hAnsi="Arial" w:cs="Arial"/>
                <w:i/>
                <w:lang w:eastAsia="en-US" w:bidi="ar-SA"/>
              </w:rPr>
              <w:t> </w:t>
            </w:r>
            <w:r w:rsidRPr="009113A1">
              <w:rPr>
                <w:rStyle w:val="21"/>
                <w:rFonts w:ascii="Arial" w:hAnsi="Arial" w:cs="Arial"/>
              </w:rPr>
              <w:t>приеме документов, необходимых для предоставления муниципальной услуги</w:t>
            </w:r>
          </w:p>
        </w:tc>
      </w:tr>
      <w:tr w:rsidR="00FE5C31" w:rsidRPr="009113A1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Pr="009113A1" w:rsidRDefault="00FE5C31" w:rsidP="009113A1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E5C31" w:rsidRPr="009113A1" w:rsidRDefault="00FE5C31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Fonts w:ascii="Arial" w:hAnsi="Arial" w:cs="Arial"/>
          <w:b w:val="0"/>
        </w:rPr>
        <w:t>Дополнительно информируем:</w:t>
      </w:r>
    </w:p>
    <w:p w:rsidR="00FE5C31" w:rsidRPr="009113A1" w:rsidRDefault="00FE5C31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  <w:bCs/>
        </w:rPr>
        <w:t>_______________________________________________________________ (</w:t>
      </w:r>
      <w:r w:rsidRPr="009113A1">
        <w:rPr>
          <w:rStyle w:val="21"/>
          <w:rFonts w:ascii="Arial" w:hAnsi="Arial" w:cs="Arial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9113A1">
        <w:rPr>
          <w:rStyle w:val="21"/>
          <w:rFonts w:ascii="Arial" w:hAnsi="Arial" w:cs="Arial"/>
          <w:bCs/>
        </w:rPr>
        <w:t>).</w:t>
      </w:r>
    </w:p>
    <w:p w:rsidR="00FE5C31" w:rsidRPr="009113A1" w:rsidRDefault="00FE5C31" w:rsidP="009113A1">
      <w:pPr>
        <w:pStyle w:val="ae"/>
        <w:spacing w:after="0" w:line="240" w:lineRule="auto"/>
        <w:ind w:firstLine="709"/>
        <w:jc w:val="both"/>
        <w:rPr>
          <w:rFonts w:ascii="Arial" w:hAnsi="Arial" w:cs="Arial"/>
          <w:b w:val="0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Style w:val="21"/>
          <w:rFonts w:ascii="Arial" w:hAnsi="Arial" w:cs="Arial"/>
          <w:b w:val="0"/>
          <w:bCs/>
        </w:rPr>
        <w:t xml:space="preserve">            </w:t>
      </w:r>
      <w:r w:rsidRPr="009113A1">
        <w:rPr>
          <w:rStyle w:val="21"/>
          <w:rFonts w:ascii="Arial" w:hAnsi="Arial" w:cs="Arial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981"/>
        <w:gridCol w:w="3639"/>
      </w:tblGrid>
      <w:tr w:rsidR="00FE5C31" w:rsidRPr="009113A1" w:rsidTr="005D0888">
        <w:trPr>
          <w:trHeight w:val="283"/>
        </w:trPr>
        <w:tc>
          <w:tcPr>
            <w:tcW w:w="3537" w:type="dxa"/>
          </w:tcPr>
          <w:p w:rsidR="00FE5C31" w:rsidRPr="009113A1" w:rsidRDefault="00FE5C31" w:rsidP="009113A1">
            <w:pPr>
              <w:pStyle w:val="ae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Fonts w:ascii="Arial" w:hAnsi="Arial" w:cs="Arial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E5C31" w:rsidRPr="009113A1" w:rsidRDefault="00FE5C31" w:rsidP="009113A1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5C31" w:rsidRPr="009113A1" w:rsidRDefault="00FE5C31" w:rsidP="009113A1">
            <w:pPr>
              <w:pStyle w:val="ae"/>
              <w:spacing w:after="0" w:line="240" w:lineRule="auto"/>
              <w:rPr>
                <w:rFonts w:ascii="Arial" w:hAnsi="Arial" w:cs="Arial"/>
                <w:b w:val="0"/>
              </w:rPr>
            </w:pPr>
            <w:r w:rsidRPr="009113A1">
              <w:rPr>
                <w:rFonts w:ascii="Arial" w:hAnsi="Arial" w:cs="Arial"/>
                <w:b w:val="0"/>
              </w:rPr>
              <w:t>(подпись, фамилия, инициалы)</w:t>
            </w:r>
          </w:p>
        </w:tc>
      </w:tr>
    </w:tbl>
    <w:p w:rsidR="00FE5C31" w:rsidRPr="009113A1" w:rsidRDefault="00FE5C31" w:rsidP="009113A1">
      <w:pPr>
        <w:pStyle w:val="ae"/>
        <w:spacing w:after="0" w:line="240" w:lineRule="auto"/>
        <w:ind w:firstLine="709"/>
        <w:jc w:val="right"/>
        <w:rPr>
          <w:rFonts w:ascii="Arial" w:hAnsi="Arial" w:cs="Arial"/>
          <w:b w:val="0"/>
        </w:rPr>
      </w:pPr>
      <w:r w:rsidRPr="009113A1">
        <w:rPr>
          <w:rStyle w:val="21"/>
          <w:rFonts w:ascii="Arial" w:hAnsi="Arial" w:cs="Arial"/>
        </w:rPr>
        <w:t>«__» _____ 202__</w:t>
      </w: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446F0" w:rsidRDefault="00F446F0" w:rsidP="00F446F0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Приложение 8 </w:t>
      </w:r>
    </w:p>
    <w:p w:rsidR="00FE5C31" w:rsidRPr="009113A1" w:rsidRDefault="00F446F0" w:rsidP="00F446F0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pStyle w:val="af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Перечень</w:t>
      </w:r>
      <w:r w:rsidRPr="009113A1">
        <w:rPr>
          <w:rFonts w:ascii="Arial" w:hAnsi="Arial" w:cs="Arial"/>
          <w:sz w:val="24"/>
          <w:szCs w:val="24"/>
        </w:rPr>
        <w:br/>
        <w:t>общих признаков, по которым объединяются</w:t>
      </w:r>
      <w:r w:rsidRPr="009113A1">
        <w:rPr>
          <w:rFonts w:ascii="Arial" w:hAnsi="Arial" w:cs="Arial"/>
          <w:sz w:val="24"/>
          <w:szCs w:val="24"/>
        </w:rPr>
        <w:br/>
        <w:t>категории заявителей, а также комбинации признаков заявителей,</w:t>
      </w:r>
      <w:r w:rsidRPr="009113A1">
        <w:rPr>
          <w:rFonts w:ascii="Arial" w:hAnsi="Arial" w:cs="Arial"/>
          <w:sz w:val="24"/>
          <w:szCs w:val="24"/>
        </w:rPr>
        <w:br/>
        <w:t xml:space="preserve"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</w:t>
      </w:r>
      <w:r w:rsidRPr="009113A1">
        <w:rPr>
          <w:rFonts w:ascii="Arial" w:hAnsi="Arial" w:cs="Arial"/>
          <w:sz w:val="24"/>
          <w:szCs w:val="24"/>
        </w:rPr>
        <w:lastRenderedPageBreak/>
        <w:t>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Pr="009113A1" w:rsidRDefault="00FE5C31" w:rsidP="009113A1">
      <w:pPr>
        <w:pStyle w:val="af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FE5C31" w:rsidRPr="009113A1" w:rsidRDefault="00FE5C31" w:rsidP="009113A1">
      <w:pPr>
        <w:pStyle w:val="af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102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4444"/>
        <w:gridCol w:w="5014"/>
      </w:tblGrid>
      <w:tr w:rsidR="00FE5C31" w:rsidRPr="009113A1" w:rsidTr="00F446F0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Категория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</w:t>
            </w:r>
            <w:r w:rsidRPr="009113A1">
              <w:rPr>
                <w:rFonts w:ascii="Arial" w:hAnsi="Arial" w:cs="Arial"/>
                <w:sz w:val="24"/>
              </w:rPr>
              <w:lastRenderedPageBreak/>
              <w:t>полосы отвода и придорожных полос автомобильных дорог местного значения Московской области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lastRenderedPageBreak/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</w:t>
            </w:r>
          </w:p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FE5C31" w:rsidRPr="009113A1" w:rsidTr="00F446F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:rsidR="00FE5C31" w:rsidRPr="009113A1" w:rsidRDefault="00FE5C31" w:rsidP="009113A1">
      <w:pPr>
        <w:pStyle w:val="af"/>
        <w:widowControl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9113A1">
      <w:pPr>
        <w:pStyle w:val="af"/>
        <w:widowControl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113A1">
        <w:rPr>
          <w:rFonts w:ascii="Arial" w:hAnsi="Arial" w:cs="Arial"/>
          <w:sz w:val="24"/>
          <w:szCs w:val="24"/>
        </w:rPr>
        <w:t>Комбинации признаков заявителей,</w:t>
      </w:r>
      <w:r w:rsidRPr="009113A1">
        <w:rPr>
          <w:rFonts w:ascii="Arial" w:hAnsi="Arial" w:cs="Arial"/>
          <w:sz w:val="24"/>
          <w:szCs w:val="24"/>
        </w:rPr>
        <w:br/>
        <w:t>каждая из которых соответствует одному варианту</w:t>
      </w:r>
      <w:r w:rsidRPr="009113A1">
        <w:rPr>
          <w:rFonts w:ascii="Arial" w:hAnsi="Arial" w:cs="Arial"/>
          <w:sz w:val="24"/>
          <w:szCs w:val="24"/>
        </w:rPr>
        <w:br/>
        <w:t>предоставления муниципальной услуги</w:t>
      </w:r>
    </w:p>
    <w:p w:rsidR="00F446F0" w:rsidRPr="009113A1" w:rsidRDefault="00F446F0" w:rsidP="009113A1">
      <w:pPr>
        <w:pStyle w:val="af"/>
        <w:widowControl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</w:t>
            </w:r>
            <w:r w:rsidRPr="009113A1">
              <w:rPr>
                <w:rFonts w:ascii="Arial" w:hAnsi="Arial" w:cs="Arial"/>
                <w:sz w:val="24"/>
              </w:rPr>
              <w:lastRenderedPageBreak/>
              <w:t>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lastRenderedPageBreak/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lastRenderedPageBreak/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17.1.10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</w:t>
            </w:r>
            <w:r w:rsidRPr="009113A1">
              <w:rPr>
                <w:rFonts w:ascii="Arial" w:hAnsi="Arial" w:cs="Arial"/>
                <w:sz w:val="24"/>
              </w:rPr>
              <w:lastRenderedPageBreak/>
              <w:t>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17.1.11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17.1.12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17.1.13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</w:t>
            </w:r>
            <w:r w:rsidRPr="009113A1">
              <w:rPr>
                <w:rFonts w:ascii="Arial" w:hAnsi="Arial" w:cs="Arial"/>
                <w:sz w:val="24"/>
              </w:rPr>
              <w:lastRenderedPageBreak/>
              <w:t>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17.1.14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17.1.15 пункта 17.1 Регламента</w:t>
            </w:r>
          </w:p>
        </w:tc>
      </w:tr>
      <w:tr w:rsidR="00FE5C31" w:rsidRPr="009113A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9113A1">
              <w:rPr>
                <w:rFonts w:ascii="Arial" w:hAnsi="Arial" w:cs="Arial"/>
                <w:sz w:val="24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Pr="009113A1" w:rsidRDefault="00FE5C31" w:rsidP="009113A1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Pr="009113A1" w:rsidRDefault="00FE5C31" w:rsidP="009113A1">
            <w:pPr>
              <w:pStyle w:val="af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17.1.16 пункта 17.1 Регламента</w:t>
            </w:r>
          </w:p>
        </w:tc>
      </w:tr>
    </w:tbl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bookmarkStart w:id="137" w:name="_Toc147837430"/>
      <w:bookmarkStart w:id="138" w:name="_Toc148009702"/>
      <w:bookmarkStart w:id="139" w:name="_Toc148010310"/>
      <w:bookmarkStart w:id="140" w:name="_Toc148011259"/>
      <w:bookmarkStart w:id="141" w:name="_Toc148011920"/>
      <w:bookmarkStart w:id="142" w:name="_Toc149236755"/>
    </w:p>
    <w:p w:rsidR="00F446F0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Приложение 9 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 xml:space="preserve">Запрос о предоставлении муниципальной услуги </w:t>
      </w:r>
    </w:p>
    <w:p w:rsidR="00FE5C31" w:rsidRPr="009113A1" w:rsidRDefault="00FE5C31" w:rsidP="009113A1">
      <w:pPr>
        <w:pStyle w:val="20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Форма</w:t>
      </w:r>
      <w:r w:rsidRPr="009113A1">
        <w:rPr>
          <w:rFonts w:ascii="Arial" w:hAnsi="Arial" w:cs="Arial"/>
          <w:b w:val="0"/>
          <w:spacing w:val="-4"/>
          <w:sz w:val="24"/>
          <w:szCs w:val="24"/>
        </w:rPr>
        <w:t xml:space="preserve"> 1 </w:t>
      </w:r>
      <w:bookmarkEnd w:id="137"/>
      <w:bookmarkEnd w:id="138"/>
      <w:bookmarkEnd w:id="139"/>
      <w:bookmarkEnd w:id="140"/>
      <w:bookmarkEnd w:id="141"/>
      <w:bookmarkEnd w:id="142"/>
    </w:p>
    <w:p w:rsidR="00FE5C31" w:rsidRPr="009113A1" w:rsidRDefault="00FE5C31" w:rsidP="009113A1">
      <w:pPr>
        <w:pStyle w:val="a0"/>
        <w:spacing w:after="0" w:line="240" w:lineRule="auto"/>
        <w:jc w:val="center"/>
        <w:rPr>
          <w:rFonts w:ascii="Arial" w:eastAsiaTheme="majorEastAsia" w:hAnsi="Arial" w:cs="Arial"/>
          <w:bCs/>
          <w:sz w:val="24"/>
        </w:rPr>
      </w:pPr>
      <w:bookmarkStart w:id="143" w:name="_bookmark38"/>
      <w:bookmarkEnd w:id="143"/>
      <w:r w:rsidRPr="009113A1">
        <w:rPr>
          <w:rFonts w:ascii="Arial" w:eastAsiaTheme="majorEastAsia" w:hAnsi="Arial" w:cs="Arial"/>
          <w:bCs/>
          <w:sz w:val="24"/>
        </w:rPr>
        <w:t>(в соответствии с пунктами 17.1.1, 17.1.2, 17.1.3 раздела 17 Регламента)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9113A1" w:rsidTr="005D0888">
        <w:trPr>
          <w:trHeight w:val="454"/>
        </w:trPr>
        <w:tc>
          <w:tcPr>
            <w:tcW w:w="515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pStyle w:val="a0"/>
        <w:spacing w:after="0" w:line="240" w:lineRule="auto"/>
        <w:ind w:firstLine="567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</w:t>
      </w:r>
      <w:r w:rsidRPr="009113A1">
        <w:rPr>
          <w:rFonts w:ascii="Arial" w:hAnsi="Arial" w:cs="Arial"/>
          <w:sz w:val="24"/>
        </w:rPr>
        <w:lastRenderedPageBreak/>
        <w:t>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 выдать согласие, содержащее технические требования и условия, на строительство, реконструкцию, капитальный ремонт, ремонт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являющихся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сооружениями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пересечения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автомобильной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дороги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местного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значения Московской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области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</w:t>
      </w:r>
      <w:r w:rsidRPr="009113A1">
        <w:rPr>
          <w:rFonts w:ascii="Arial" w:hAnsi="Arial" w:cs="Arial"/>
          <w:spacing w:val="-1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другими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автомобильными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дорогами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-15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примыкания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</w:t>
      </w:r>
      <w:r w:rsidRPr="009113A1">
        <w:rPr>
          <w:rFonts w:ascii="Arial" w:hAnsi="Arial" w:cs="Arial"/>
          <w:spacing w:val="-1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автомобильной</w:t>
      </w:r>
      <w:r w:rsidRPr="009113A1">
        <w:rPr>
          <w:rFonts w:ascii="Arial" w:hAnsi="Arial" w:cs="Arial"/>
          <w:spacing w:val="-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дороге</w:t>
      </w:r>
      <w:r w:rsidRPr="009113A1">
        <w:rPr>
          <w:rFonts w:ascii="Arial" w:hAnsi="Arial" w:cs="Arial"/>
          <w:spacing w:val="-58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местного значения Московской области другой автомобильной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дороги</w:t>
      </w:r>
      <w:r w:rsidRPr="009113A1">
        <w:rPr>
          <w:rFonts w:ascii="Arial" w:hAnsi="Arial" w:cs="Arial"/>
          <w:spacing w:val="1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объекта,</w:t>
      </w:r>
      <w:r w:rsidRPr="009113A1">
        <w:rPr>
          <w:rFonts w:ascii="Arial" w:hAnsi="Arial" w:cs="Arial"/>
          <w:spacing w:val="9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не</w:t>
      </w:r>
      <w:r w:rsidRPr="009113A1">
        <w:rPr>
          <w:rFonts w:ascii="Arial" w:hAnsi="Arial" w:cs="Arial"/>
          <w:spacing w:val="1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относящегося</w:t>
      </w:r>
      <w:r w:rsidRPr="009113A1">
        <w:rPr>
          <w:rFonts w:ascii="Arial" w:hAnsi="Arial" w:cs="Arial"/>
          <w:spacing w:val="1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</w:t>
      </w:r>
      <w:r w:rsidRPr="009113A1">
        <w:rPr>
          <w:rFonts w:ascii="Arial" w:hAnsi="Arial" w:cs="Arial"/>
          <w:spacing w:val="1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объектам</w:t>
      </w:r>
      <w:r w:rsidRPr="009113A1">
        <w:rPr>
          <w:rFonts w:ascii="Arial" w:hAnsi="Arial" w:cs="Arial"/>
          <w:spacing w:val="1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дорожного</w:t>
      </w:r>
      <w:r w:rsidRPr="009113A1">
        <w:rPr>
          <w:rFonts w:ascii="Arial" w:hAnsi="Arial" w:cs="Arial"/>
          <w:spacing w:val="1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сервиса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название объекта капитального строительства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дороги и примерным км. + 000 м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кадастровый номер земельного участка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автомобильной дороге в связи с устройством съезда к объекту, расчет интенсивности)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</w:t>
            </w:r>
          </w:p>
        </w:tc>
      </w:tr>
    </w:tbl>
    <w:p w:rsidR="00FE5C31" w:rsidRPr="009113A1" w:rsidRDefault="00FE5C31" w:rsidP="009113A1">
      <w:pPr>
        <w:pStyle w:val="a0"/>
        <w:tabs>
          <w:tab w:val="left" w:pos="1653"/>
          <w:tab w:val="left" w:pos="9868"/>
        </w:tabs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1653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прилагаю:</w:t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684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ind w:left="1701" w:right="2408" w:hanging="779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FE5C31" w:rsidRPr="009113A1" w:rsidTr="005D0888">
        <w:trPr>
          <w:trHeight w:val="145"/>
        </w:trPr>
        <w:tc>
          <w:tcPr>
            <w:tcW w:w="3109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 (представитель</w:t>
            </w:r>
            <w:r w:rsidRPr="009113A1">
              <w:rPr>
                <w:rFonts w:ascii="Arial" w:hAnsi="Arial" w:cs="Arial"/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:rsidR="00FE5C31" w:rsidRPr="009113A1" w:rsidRDefault="00FE5C31" w:rsidP="009113A1">
            <w:pPr>
              <w:pStyle w:val="TableParagraph"/>
              <w:ind w:left="426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62" w:type="dxa"/>
          </w:tcPr>
          <w:p w:rsidR="00FE5C31" w:rsidRPr="009113A1" w:rsidRDefault="00FE5C31" w:rsidP="009113A1">
            <w:pPr>
              <w:pStyle w:val="TableParagraph"/>
              <w:ind w:right="28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:rsidR="00FE5C31" w:rsidRPr="009113A1" w:rsidRDefault="00FE5C31" w:rsidP="009113A1">
            <w:pPr>
              <w:pStyle w:val="TableParagraph"/>
              <w:ind w:left="426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96" w:type="dxa"/>
          </w:tcPr>
          <w:p w:rsidR="00FE5C31" w:rsidRPr="009113A1" w:rsidRDefault="00FE5C31" w:rsidP="009113A1">
            <w:pPr>
              <w:pStyle w:val="TableParagraph"/>
              <w:ind w:left="-7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tabs>
          <w:tab w:val="left" w:pos="2806"/>
          <w:tab w:val="left" w:pos="3416"/>
        </w:tabs>
        <w:spacing w:after="0" w:line="240" w:lineRule="auto"/>
        <w:ind w:left="426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2806"/>
          <w:tab w:val="left" w:pos="3416"/>
        </w:tabs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</w:t>
      </w:r>
      <w:r w:rsidRPr="009113A1">
        <w:rPr>
          <w:rFonts w:ascii="Arial" w:hAnsi="Arial" w:cs="Arial"/>
          <w:sz w:val="24"/>
          <w:u w:val="single"/>
        </w:rPr>
        <w:t xml:space="preserve">    </w:t>
      </w:r>
      <w:r w:rsidRPr="009113A1">
        <w:rPr>
          <w:rFonts w:ascii="Arial" w:hAnsi="Arial" w:cs="Arial"/>
          <w:spacing w:val="59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</w:rPr>
        <w:t>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lastRenderedPageBreak/>
        <w:t>Форма</w:t>
      </w:r>
      <w:r w:rsidRPr="009113A1">
        <w:rPr>
          <w:rFonts w:ascii="Arial" w:hAnsi="Arial" w:cs="Arial"/>
          <w:b w:val="0"/>
          <w:spacing w:val="-4"/>
          <w:sz w:val="24"/>
          <w:szCs w:val="24"/>
        </w:rPr>
        <w:t xml:space="preserve"> 2 </w:t>
      </w:r>
      <w:bookmarkStart w:id="144" w:name="_bookmark41"/>
      <w:bookmarkEnd w:id="144"/>
    </w:p>
    <w:p w:rsidR="00FE5C31" w:rsidRPr="009113A1" w:rsidRDefault="00FE5C31" w:rsidP="009113A1">
      <w:pPr>
        <w:pStyle w:val="a0"/>
        <w:spacing w:after="0" w:line="240" w:lineRule="auto"/>
        <w:jc w:val="center"/>
        <w:rPr>
          <w:rFonts w:ascii="Arial" w:eastAsiaTheme="majorEastAsia" w:hAnsi="Arial" w:cs="Arial"/>
          <w:bCs/>
          <w:sz w:val="24"/>
        </w:rPr>
      </w:pPr>
      <w:r w:rsidRPr="009113A1">
        <w:rPr>
          <w:rFonts w:ascii="Arial" w:eastAsiaTheme="majorEastAsia" w:hAnsi="Arial" w:cs="Arial"/>
          <w:bCs/>
          <w:sz w:val="24"/>
        </w:rPr>
        <w:t>(в соответствии с пунктами 17.1.4, 17.1.5, 17.1.6 раздела 17 Регламента)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9113A1" w:rsidTr="005D0888">
        <w:trPr>
          <w:trHeight w:val="454"/>
        </w:trPr>
        <w:tc>
          <w:tcPr>
            <w:tcW w:w="510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bookmarkStart w:id="145" w:name="_Toc147837433"/>
            <w:bookmarkStart w:id="146" w:name="_Toc148009706"/>
            <w:bookmarkStart w:id="147" w:name="_Toc148010314"/>
            <w:bookmarkStart w:id="148" w:name="_Toc148011263"/>
            <w:bookmarkStart w:id="149" w:name="_Toc148011924"/>
            <w:r w:rsidRPr="009113A1">
              <w:rPr>
                <w:rFonts w:ascii="Arial" w:hAnsi="Arial" w:cs="Arial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145"/>
      <w:bookmarkEnd w:id="146"/>
      <w:bookmarkEnd w:id="147"/>
      <w:bookmarkEnd w:id="148"/>
      <w:bookmarkEnd w:id="149"/>
    </w:tbl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ind w:firstLine="708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 выдать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согласие или согласование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содержащее технические требования и условия, подлежащие обязательному исполнению.</w:t>
      </w:r>
    </w:p>
    <w:p w:rsidR="00FE5C31" w:rsidRPr="009113A1" w:rsidRDefault="00FE5C31" w:rsidP="009113A1">
      <w:pPr>
        <w:pStyle w:val="a0"/>
        <w:spacing w:after="0" w:line="240" w:lineRule="auto"/>
        <w:ind w:left="215" w:right="159" w:firstLine="567"/>
        <w:contextualSpacing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i/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lastRenderedPageBreak/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Информация</w:t>
            </w:r>
            <w:r w:rsidRPr="009113A1">
              <w:rPr>
                <w:rFonts w:ascii="Arial" w:hAnsi="Arial" w:cs="Arial"/>
                <w:spacing w:val="-4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о</w:t>
            </w:r>
            <w:r w:rsidRPr="009113A1">
              <w:rPr>
                <w:rFonts w:ascii="Arial" w:hAnsi="Arial" w:cs="Arial"/>
                <w:spacing w:val="-3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возможных</w:t>
            </w:r>
            <w:r w:rsidRPr="009113A1">
              <w:rPr>
                <w:rFonts w:ascii="Arial" w:hAnsi="Arial" w:cs="Arial"/>
                <w:spacing w:val="-4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звуковых</w:t>
            </w:r>
            <w:r w:rsidRPr="009113A1">
              <w:rPr>
                <w:rFonts w:ascii="Arial" w:hAnsi="Arial" w:cs="Arial"/>
                <w:spacing w:val="-1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сигналах,</w:t>
            </w:r>
            <w:r w:rsidRPr="009113A1">
              <w:rPr>
                <w:rFonts w:ascii="Arial" w:hAnsi="Arial" w:cs="Arial"/>
                <w:spacing w:val="-3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издаваемых</w:t>
            </w:r>
            <w:r w:rsidRPr="009113A1">
              <w:rPr>
                <w:rFonts w:ascii="Arial" w:hAnsi="Arial" w:cs="Arial"/>
                <w:spacing w:val="-2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рекламой</w:t>
            </w:r>
            <w:r w:rsidRPr="009113A1">
              <w:rPr>
                <w:rFonts w:ascii="Arial" w:hAnsi="Arial" w:cs="Arial"/>
                <w:spacing w:val="-3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и</w:t>
            </w:r>
            <w:r w:rsidRPr="009113A1">
              <w:rPr>
                <w:rFonts w:ascii="Arial" w:hAnsi="Arial" w:cs="Arial"/>
                <w:spacing w:val="-3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их</w:t>
            </w:r>
            <w:r w:rsidRPr="009113A1">
              <w:rPr>
                <w:rFonts w:ascii="Arial" w:hAnsi="Arial" w:cs="Arial"/>
                <w:spacing w:val="-1"/>
                <w:sz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vertAlign w:val="superscript"/>
              </w:rPr>
              <w:t>мощность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 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ind w:right="2"/>
              <w:contextualSpacing/>
              <w:rPr>
                <w:rFonts w:ascii="Arial" w:hAnsi="Arial" w:cs="Arial"/>
                <w:sz w:val="24"/>
                <w:vertAlign w:val="superscript"/>
              </w:rPr>
            </w:pPr>
          </w:p>
        </w:tc>
      </w:tr>
    </w:tbl>
    <w:p w:rsidR="00FE5C31" w:rsidRPr="009113A1" w:rsidRDefault="00FE5C31" w:rsidP="009113A1">
      <w:pPr>
        <w:pStyle w:val="a0"/>
        <w:spacing w:after="0" w:line="240" w:lineRule="auto"/>
        <w:ind w:left="213" w:right="-2" w:firstLine="566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Настоящим подтверждаю соответствие конструкций рекламного щита, информационного щита,</w:t>
      </w:r>
      <w:r w:rsidRPr="009113A1">
        <w:rPr>
          <w:rFonts w:ascii="Arial" w:hAnsi="Arial" w:cs="Arial"/>
          <w:spacing w:val="-57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указателя,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а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также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несущих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конструкций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его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крепления,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включая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фундамент,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действующим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стандартам,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нормам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правилам,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достоверность</w:t>
      </w:r>
      <w:r w:rsidRPr="009113A1">
        <w:rPr>
          <w:rFonts w:ascii="Arial" w:hAnsi="Arial" w:cs="Arial"/>
          <w:spacing w:val="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документов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и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сведений,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содержащихся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Запросе.</w:t>
      </w:r>
    </w:p>
    <w:p w:rsidR="00FE5C31" w:rsidRPr="009113A1" w:rsidRDefault="00FE5C31" w:rsidP="009113A1">
      <w:pPr>
        <w:pStyle w:val="a0"/>
        <w:tabs>
          <w:tab w:val="left" w:pos="1653"/>
          <w:tab w:val="left" w:pos="9868"/>
        </w:tabs>
        <w:spacing w:after="0" w:line="240" w:lineRule="auto"/>
        <w:ind w:left="934"/>
        <w:contextualSpacing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1653"/>
          <w:tab w:val="left" w:pos="9868"/>
        </w:tabs>
        <w:spacing w:after="0" w:line="240" w:lineRule="auto"/>
        <w:contextualSpacing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прилагаю:</w:t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684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FE5C31" w:rsidRPr="009113A1" w:rsidTr="005D0888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right="-23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</w:t>
            </w:r>
            <w:r w:rsidRPr="009113A1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89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973" w:right="781" w:hanging="28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3375"/>
          <w:tab w:val="left" w:pos="3984"/>
        </w:tabs>
        <w:spacing w:after="0" w:line="240" w:lineRule="auto"/>
        <w:ind w:left="922"/>
        <w:rPr>
          <w:rFonts w:ascii="Arial" w:hAnsi="Arial" w:cs="Arial"/>
          <w:sz w:val="24"/>
        </w:rPr>
        <w:sectPr w:rsidR="00FE5C31" w:rsidRPr="009113A1" w:rsidSect="009113A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«___»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Style w:val="22"/>
          <w:rFonts w:ascii="Arial" w:eastAsia="MS Gothic" w:hAnsi="Arial" w:cs="Arial"/>
          <w:bCs/>
          <w:color w:val="000000" w:themeColor="text1"/>
          <w:sz w:val="24"/>
          <w:szCs w:val="24"/>
        </w:rPr>
      </w:pPr>
      <w:r w:rsidRPr="009113A1">
        <w:rPr>
          <w:rStyle w:val="22"/>
          <w:rFonts w:ascii="Arial" w:eastAsia="MS Gothic" w:hAnsi="Arial" w:cs="Arial"/>
          <w:bCs/>
          <w:color w:val="000000" w:themeColor="text1"/>
          <w:sz w:val="24"/>
          <w:szCs w:val="24"/>
        </w:rPr>
        <w:lastRenderedPageBreak/>
        <w:t xml:space="preserve">Форма 3 </w:t>
      </w:r>
      <w:bookmarkStart w:id="150" w:name="_bookmark44"/>
      <w:bookmarkEnd w:id="150"/>
    </w:p>
    <w:p w:rsidR="00FE5C31" w:rsidRPr="009113A1" w:rsidRDefault="00FE5C31" w:rsidP="009113A1">
      <w:pPr>
        <w:spacing w:after="0" w:line="240" w:lineRule="auto"/>
        <w:contextualSpacing/>
        <w:jc w:val="center"/>
        <w:rPr>
          <w:rStyle w:val="22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113A1">
        <w:rPr>
          <w:rStyle w:val="22"/>
          <w:rFonts w:ascii="Arial" w:hAnsi="Arial" w:cs="Arial"/>
          <w:b w:val="0"/>
          <w:bCs w:val="0"/>
          <w:color w:val="000000" w:themeColor="text1"/>
          <w:sz w:val="24"/>
          <w:szCs w:val="24"/>
        </w:rPr>
        <w:t>(в соответствии с пунктами 17.1.7, 17.1.8, 17.1.9 раздела 17 Регламента)</w:t>
      </w:r>
    </w:p>
    <w:p w:rsidR="00FE5C31" w:rsidRPr="009113A1" w:rsidRDefault="00FE5C31" w:rsidP="009113A1">
      <w:pPr>
        <w:spacing w:after="0" w:line="240" w:lineRule="auto"/>
        <w:contextualSpacing/>
        <w:jc w:val="center"/>
        <w:rPr>
          <w:rStyle w:val="22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9113A1" w:rsidTr="005D0888">
        <w:trPr>
          <w:trHeight w:val="454"/>
        </w:trPr>
        <w:tc>
          <w:tcPr>
            <w:tcW w:w="510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bookmarkStart w:id="151" w:name="_Toc147837435"/>
            <w:bookmarkStart w:id="152" w:name="_Toc148009708"/>
            <w:bookmarkStart w:id="153" w:name="_Toc148010316"/>
            <w:bookmarkStart w:id="154" w:name="_Toc148011265"/>
            <w:bookmarkStart w:id="155" w:name="_Toc148011926"/>
            <w:r w:rsidRPr="009113A1">
              <w:rPr>
                <w:rFonts w:ascii="Arial" w:hAnsi="Arial" w:cs="Arial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151"/>
      <w:bookmarkEnd w:id="152"/>
      <w:bookmarkEnd w:id="153"/>
      <w:bookmarkEnd w:id="154"/>
      <w:bookmarkEnd w:id="155"/>
    </w:tbl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8789"/>
          <w:tab w:val="left" w:pos="9072"/>
        </w:tabs>
        <w:spacing w:after="0" w:line="240" w:lineRule="auto"/>
        <w:ind w:right="-2" w:firstLine="720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9113A1">
        <w:rPr>
          <w:rFonts w:ascii="Arial" w:hAnsi="Arial" w:cs="Arial"/>
          <w:spacing w:val="6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выдать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согласие,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содержащее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:rsidR="00FE5C31" w:rsidRPr="009113A1" w:rsidRDefault="00FE5C31" w:rsidP="009113A1">
      <w:pPr>
        <w:pStyle w:val="a0"/>
        <w:tabs>
          <w:tab w:val="left" w:pos="8789"/>
          <w:tab w:val="left" w:pos="9072"/>
        </w:tabs>
        <w:spacing w:after="0" w:line="240" w:lineRule="auto"/>
        <w:ind w:right="-2" w:firstLine="72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линии связи и др.)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ind w:left="34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lastRenderedPageBreak/>
              <w:t xml:space="preserve">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lastRenderedPageBreak/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технические характеристики инженерных коммуникаций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ind w:right="2"/>
              <w:contextualSpacing/>
              <w:rPr>
                <w:rFonts w:ascii="Arial" w:hAnsi="Arial" w:cs="Arial"/>
                <w:sz w:val="24"/>
                <w:vertAlign w:val="superscript"/>
              </w:rPr>
            </w:pPr>
          </w:p>
        </w:tc>
      </w:tr>
    </w:tbl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запросу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прилагаю:</w:t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826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7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3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9113A1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-187" w:right="-152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</w:t>
            </w:r>
            <w:r w:rsidRPr="009113A1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14" w:right="7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hanging="8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3375"/>
          <w:tab w:val="left" w:pos="3984"/>
        </w:tabs>
        <w:spacing w:after="0" w:line="240" w:lineRule="auto"/>
        <w:ind w:left="922"/>
        <w:rPr>
          <w:rFonts w:ascii="Arial" w:hAnsi="Arial" w:cs="Arial"/>
          <w:sz w:val="24"/>
        </w:rPr>
        <w:sectPr w:rsidR="00FE5C31" w:rsidRPr="009113A1" w:rsidSect="009113A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«___»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lastRenderedPageBreak/>
        <w:t>Форма</w:t>
      </w:r>
      <w:r w:rsidRPr="009113A1">
        <w:rPr>
          <w:rFonts w:ascii="Arial" w:hAnsi="Arial" w:cs="Arial"/>
          <w:b w:val="0"/>
          <w:spacing w:val="-4"/>
          <w:sz w:val="24"/>
          <w:szCs w:val="24"/>
        </w:rPr>
        <w:t xml:space="preserve"> 4 </w:t>
      </w:r>
      <w:bookmarkStart w:id="156" w:name="_bookmark47"/>
      <w:bookmarkEnd w:id="156"/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9113A1">
        <w:rPr>
          <w:rFonts w:ascii="Arial" w:hAnsi="Arial" w:cs="Arial"/>
          <w:bCs/>
          <w:sz w:val="24"/>
        </w:rPr>
        <w:t>(в соответствии с пунктами 17.1.10, 17.1.11, 17.1.12 раздела 17 Регламента)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9113A1" w:rsidTr="005D0888">
        <w:trPr>
          <w:trHeight w:val="454"/>
        </w:trPr>
        <w:tc>
          <w:tcPr>
            <w:tcW w:w="510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pStyle w:val="a0"/>
        <w:tabs>
          <w:tab w:val="left" w:pos="9214"/>
          <w:tab w:val="left" w:pos="9356"/>
        </w:tabs>
        <w:spacing w:after="0" w:line="240" w:lineRule="auto"/>
        <w:ind w:firstLine="566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9113A1">
        <w:rPr>
          <w:rFonts w:ascii="Arial" w:hAnsi="Arial" w:cs="Arial"/>
          <w:spacing w:val="6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выдать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согласование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содержащее технические требования и условия, подлежащие обязательному исполнению</w:t>
      </w:r>
    </w:p>
    <w:p w:rsidR="00FE5C31" w:rsidRPr="009113A1" w:rsidRDefault="00FE5C31" w:rsidP="009113A1">
      <w:pPr>
        <w:pStyle w:val="a0"/>
        <w:tabs>
          <w:tab w:val="left" w:pos="9214"/>
          <w:tab w:val="left" w:pos="9356"/>
        </w:tabs>
        <w:spacing w:after="0" w:line="240" w:lineRule="auto"/>
        <w:ind w:firstLine="566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название объекта капитального строительства,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lastRenderedPageBreak/>
              <w:t>объектов предназначенных, для осуществления дорожной деятельности, объектов дорожного сервиса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кадастровый номер земельного участка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rPr>
                <w:rFonts w:ascii="Arial" w:hAnsi="Arial" w:cs="Arial"/>
                <w:sz w:val="24"/>
                <w:vertAlign w:val="superscript"/>
              </w:rPr>
            </w:pPr>
          </w:p>
        </w:tc>
      </w:tr>
    </w:tbl>
    <w:p w:rsidR="00FE5C31" w:rsidRPr="009113A1" w:rsidRDefault="00FE5C31" w:rsidP="009113A1">
      <w:pPr>
        <w:pStyle w:val="a0"/>
        <w:tabs>
          <w:tab w:val="left" w:pos="1653"/>
          <w:tab w:val="left" w:pos="9868"/>
        </w:tabs>
        <w:spacing w:after="0" w:line="240" w:lineRule="auto"/>
        <w:ind w:left="934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прилагаю:</w:t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684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FE5C31" w:rsidRPr="009113A1" w:rsidTr="005D0888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</w:t>
            </w:r>
            <w:r w:rsidRPr="009113A1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3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firstLine="2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E6283B" w:rsidRDefault="00FE5C31" w:rsidP="00E6283B">
      <w:pPr>
        <w:pStyle w:val="a0"/>
        <w:tabs>
          <w:tab w:val="left" w:pos="3375"/>
          <w:tab w:val="left" w:pos="3984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«___»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E6283B">
      <w:pPr>
        <w:pStyle w:val="a0"/>
        <w:tabs>
          <w:tab w:val="left" w:pos="3375"/>
          <w:tab w:val="left" w:pos="3984"/>
        </w:tabs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9113A1">
        <w:rPr>
          <w:rFonts w:ascii="Arial" w:hAnsi="Arial" w:cs="Arial"/>
          <w:sz w:val="24"/>
        </w:rPr>
        <w:t>Форма</w:t>
      </w:r>
      <w:r w:rsidRPr="009113A1">
        <w:rPr>
          <w:rFonts w:ascii="Arial" w:hAnsi="Arial" w:cs="Arial"/>
          <w:spacing w:val="-4"/>
          <w:sz w:val="24"/>
        </w:rPr>
        <w:t xml:space="preserve"> 5</w:t>
      </w:r>
      <w:bookmarkStart w:id="157" w:name="_bookmark50"/>
      <w:bookmarkEnd w:id="157"/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9113A1">
        <w:rPr>
          <w:rFonts w:ascii="Arial" w:hAnsi="Arial" w:cs="Arial"/>
          <w:bCs/>
          <w:sz w:val="24"/>
        </w:rPr>
        <w:t>(в соответствии с пунктами 17.1.13, 17.1.14, 17.1.15 раздела 17 Регламент)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bCs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9113A1" w:rsidTr="005D0888">
        <w:trPr>
          <w:trHeight w:val="454"/>
        </w:trPr>
        <w:tc>
          <w:tcPr>
            <w:tcW w:w="510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pStyle w:val="a0"/>
        <w:spacing w:after="0" w:line="240" w:lineRule="auto"/>
        <w:ind w:left="-142" w:firstLine="921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9113A1">
        <w:rPr>
          <w:rFonts w:ascii="Arial" w:hAnsi="Arial" w:cs="Arial"/>
          <w:spacing w:val="6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выдать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согласие, содержащее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название объекта капитального строительства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кадастровый номер земельного участка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площадь объекта</w:t>
            </w:r>
          </w:p>
        </w:tc>
      </w:tr>
    </w:tbl>
    <w:p w:rsidR="00FE5C31" w:rsidRPr="009113A1" w:rsidRDefault="00FE5C31" w:rsidP="009113A1">
      <w:pPr>
        <w:pStyle w:val="a0"/>
        <w:spacing w:after="0" w:line="240" w:lineRule="auto"/>
        <w:ind w:left="-142" w:firstLine="921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запросу прилагаю:</w:t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379"/>
          <w:tab w:val="left" w:pos="9868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684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FE5C31" w:rsidRPr="009113A1" w:rsidTr="005D0888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tabs>
                <w:tab w:val="left" w:pos="2081"/>
              </w:tabs>
              <w:ind w:left="-188" w:firstLine="142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</w:t>
            </w:r>
            <w:r w:rsidRPr="009113A1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78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14" w:right="74" w:hanging="1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tabs>
          <w:tab w:val="left" w:pos="3375"/>
          <w:tab w:val="left" w:pos="3984"/>
        </w:tabs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3375"/>
          <w:tab w:val="left" w:pos="3984"/>
        </w:tabs>
        <w:spacing w:after="0" w:line="240" w:lineRule="auto"/>
        <w:rPr>
          <w:rFonts w:ascii="Arial" w:hAnsi="Arial" w:cs="Arial"/>
          <w:sz w:val="24"/>
        </w:rPr>
        <w:sectPr w:rsidR="00FE5C31" w:rsidRPr="009113A1" w:rsidSect="009113A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«___»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13A1">
        <w:rPr>
          <w:rFonts w:ascii="Arial" w:hAnsi="Arial" w:cs="Arial"/>
          <w:b w:val="0"/>
          <w:sz w:val="24"/>
          <w:szCs w:val="24"/>
        </w:rPr>
        <w:t>Форма</w:t>
      </w:r>
      <w:r w:rsidRPr="009113A1">
        <w:rPr>
          <w:rFonts w:ascii="Arial" w:hAnsi="Arial" w:cs="Arial"/>
          <w:b w:val="0"/>
          <w:spacing w:val="-4"/>
          <w:sz w:val="24"/>
          <w:szCs w:val="24"/>
        </w:rPr>
        <w:t xml:space="preserve"> 6 </w:t>
      </w: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9113A1">
        <w:rPr>
          <w:rFonts w:ascii="Arial" w:hAnsi="Arial" w:cs="Arial"/>
          <w:bCs/>
          <w:sz w:val="24"/>
        </w:rPr>
        <w:t>(в соответствии с пунктом 17.1.16 раздела 17 Регламента)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9113A1" w:rsidTr="005D0888">
        <w:trPr>
          <w:trHeight w:val="454"/>
        </w:trPr>
        <w:tc>
          <w:tcPr>
            <w:tcW w:w="5106" w:type="dxa"/>
          </w:tcPr>
          <w:p w:rsidR="00FE5C31" w:rsidRPr="009113A1" w:rsidRDefault="00FE5C31" w:rsidP="009113A1">
            <w:pPr>
              <w:pStyle w:val="a0"/>
              <w:tabs>
                <w:tab w:val="left" w:pos="10206"/>
              </w:tabs>
              <w:spacing w:after="0" w:line="240" w:lineRule="auto"/>
              <w:ind w:left="-100" w:right="-116"/>
              <w:rPr>
                <w:rFonts w:ascii="Arial" w:hAnsi="Arial" w:cs="Arial"/>
                <w:sz w:val="24"/>
                <w:szCs w:val="24"/>
              </w:rPr>
            </w:pPr>
            <w:r w:rsidRPr="009113A1">
              <w:rPr>
                <w:rFonts w:ascii="Arial" w:hAnsi="Arial" w:cs="Arial"/>
                <w:sz w:val="24"/>
                <w:szCs w:val="24"/>
              </w:rPr>
              <w:lastRenderedPageBreak/>
              <w:t>Главе Администрации городского округа ____________________________________</w:t>
            </w: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заявителя </w:t>
            </w:r>
            <w:r w:rsidRPr="009113A1">
              <w:rPr>
                <w:rFonts w:ascii="Arial" w:hAnsi="Arial" w:cs="Arial"/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</w:t>
            </w:r>
            <w:r w:rsidRPr="009113A1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заявителя)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почтовый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адрес</w:t>
            </w:r>
            <w:r w:rsidRPr="009113A1"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(при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необходимости)</w:t>
            </w:r>
          </w:p>
          <w:p w:rsidR="00FE5C31" w:rsidRPr="009113A1" w:rsidRDefault="00FE5C31" w:rsidP="009113A1">
            <w:pPr>
              <w:tabs>
                <w:tab w:val="left" w:pos="10206"/>
                <w:tab w:val="left" w:pos="1065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(контактный</w:t>
            </w:r>
            <w:r w:rsidRPr="009113A1">
              <w:rPr>
                <w:rFonts w:ascii="Arial" w:hAnsi="Arial" w:cs="Arial"/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телефон)</w:t>
            </w:r>
          </w:p>
          <w:p w:rsidR="00FE5C31" w:rsidRPr="009113A1" w:rsidRDefault="00FE5C31" w:rsidP="009113A1">
            <w:pPr>
              <w:tabs>
                <w:tab w:val="center" w:pos="7691"/>
                <w:tab w:val="left" w:pos="921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(адрес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электронной</w:t>
            </w:r>
            <w:r w:rsidRPr="009113A1">
              <w:rPr>
                <w:rFonts w:ascii="Arial" w:hAnsi="Arial" w:cs="Arial"/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почты)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E5C31" w:rsidRPr="009113A1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9113A1" w:rsidRDefault="00FE5C31" w:rsidP="00911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ЗАПРОС</w:t>
      </w:r>
    </w:p>
    <w:p w:rsidR="00FE5C31" w:rsidRPr="009113A1" w:rsidRDefault="00FE5C31" w:rsidP="009113A1">
      <w:pPr>
        <w:pStyle w:val="a0"/>
        <w:tabs>
          <w:tab w:val="left" w:pos="8789"/>
          <w:tab w:val="left" w:pos="9072"/>
        </w:tabs>
        <w:spacing w:after="0" w:line="240" w:lineRule="auto"/>
        <w:ind w:right="-2" w:firstLine="720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9113A1">
        <w:rPr>
          <w:rFonts w:ascii="Arial" w:hAnsi="Arial" w:cs="Arial"/>
          <w:spacing w:val="60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выдать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согласие,</w:t>
      </w:r>
      <w:r w:rsidRPr="009113A1">
        <w:rPr>
          <w:rFonts w:ascii="Arial" w:hAnsi="Arial" w:cs="Arial"/>
          <w:spacing w:val="6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содержащее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:rsidR="00FE5C31" w:rsidRPr="009113A1" w:rsidRDefault="00FE5C31" w:rsidP="009113A1">
      <w:pPr>
        <w:pStyle w:val="a0"/>
        <w:tabs>
          <w:tab w:val="left" w:pos="8789"/>
          <w:tab w:val="left" w:pos="9072"/>
        </w:tabs>
        <w:spacing w:after="0" w:line="240" w:lineRule="auto"/>
        <w:ind w:right="-2" w:firstLine="72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наименование инженерных коммуникаций (газопровод)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lastRenderedPageBreak/>
              <w:t xml:space="preserve">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технические характеристики газопровода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:rsidR="00FE5C31" w:rsidRPr="009113A1" w:rsidRDefault="00FE5C31" w:rsidP="009113A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vertAlign w:val="superscript"/>
              </w:rPr>
              <w:t xml:space="preserve">                 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9113A1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FE5C31" w:rsidRPr="009113A1" w:rsidTr="005D0888">
        <w:trPr>
          <w:trHeight w:val="454"/>
        </w:trPr>
        <w:tc>
          <w:tcPr>
            <w:tcW w:w="9943" w:type="dxa"/>
          </w:tcPr>
          <w:p w:rsidR="00FE5C31" w:rsidRPr="009113A1" w:rsidRDefault="00FE5C31" w:rsidP="009113A1">
            <w:pPr>
              <w:pStyle w:val="a0"/>
              <w:spacing w:after="0" w:line="240" w:lineRule="auto"/>
              <w:ind w:right="2"/>
              <w:contextualSpacing/>
              <w:rPr>
                <w:rFonts w:ascii="Arial" w:hAnsi="Arial" w:cs="Arial"/>
                <w:sz w:val="24"/>
                <w:vertAlign w:val="superscript"/>
              </w:rPr>
            </w:pPr>
          </w:p>
        </w:tc>
      </w:tr>
    </w:tbl>
    <w:p w:rsidR="00FE5C31" w:rsidRPr="009113A1" w:rsidRDefault="00FE5C31" w:rsidP="009113A1">
      <w:pPr>
        <w:pStyle w:val="a0"/>
        <w:tabs>
          <w:tab w:val="left" w:pos="8789"/>
          <w:tab w:val="left" w:pos="9072"/>
        </w:tabs>
        <w:spacing w:after="0" w:line="240" w:lineRule="auto"/>
        <w:ind w:left="213" w:right="-281" w:firstLine="720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запросу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прилагаю:</w:t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1.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2.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pStyle w:val="a0"/>
        <w:tabs>
          <w:tab w:val="left" w:pos="6237"/>
        </w:tabs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3. </w:t>
      </w:r>
      <w:r w:rsidRPr="009113A1">
        <w:rPr>
          <w:rFonts w:ascii="Arial" w:hAnsi="Arial" w:cs="Arial"/>
          <w:sz w:val="24"/>
          <w:u w:val="single"/>
        </w:rPr>
        <w:t xml:space="preserve"> </w:t>
      </w:r>
      <w:r w:rsidRPr="009113A1">
        <w:rPr>
          <w:rFonts w:ascii="Arial" w:hAnsi="Arial" w:cs="Arial"/>
          <w:sz w:val="24"/>
          <w:u w:val="single"/>
        </w:rPr>
        <w:tab/>
      </w:r>
    </w:p>
    <w:p w:rsidR="00FE5C31" w:rsidRPr="009113A1" w:rsidRDefault="00FE5C31" w:rsidP="009113A1">
      <w:pPr>
        <w:spacing w:after="0" w:line="240" w:lineRule="auto"/>
        <w:ind w:right="3826"/>
        <w:jc w:val="center"/>
        <w:rPr>
          <w:rFonts w:ascii="Arial" w:hAnsi="Arial" w:cs="Arial"/>
          <w:sz w:val="24"/>
          <w:vertAlign w:val="superscript"/>
        </w:rPr>
      </w:pPr>
      <w:r w:rsidRPr="009113A1">
        <w:rPr>
          <w:rFonts w:ascii="Arial" w:hAnsi="Arial" w:cs="Arial"/>
          <w:sz w:val="24"/>
          <w:vertAlign w:val="superscript"/>
        </w:rPr>
        <w:t>(указывается</w:t>
      </w:r>
      <w:r w:rsidRPr="009113A1">
        <w:rPr>
          <w:rFonts w:ascii="Arial" w:hAnsi="Arial" w:cs="Arial"/>
          <w:spacing w:val="-5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перечень</w:t>
      </w:r>
      <w:r w:rsidRPr="009113A1">
        <w:rPr>
          <w:rFonts w:ascii="Arial" w:hAnsi="Arial" w:cs="Arial"/>
          <w:spacing w:val="-7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документов,</w:t>
      </w:r>
      <w:r w:rsidRPr="009113A1">
        <w:rPr>
          <w:rFonts w:ascii="Arial" w:hAnsi="Arial" w:cs="Arial"/>
          <w:spacing w:val="-6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предоставляемых</w:t>
      </w:r>
      <w:r w:rsidRPr="009113A1">
        <w:rPr>
          <w:rFonts w:ascii="Arial" w:hAnsi="Arial" w:cs="Arial"/>
          <w:spacing w:val="-3"/>
          <w:sz w:val="24"/>
          <w:vertAlign w:val="superscript"/>
        </w:rPr>
        <w:t xml:space="preserve"> </w:t>
      </w:r>
      <w:r w:rsidRPr="009113A1">
        <w:rPr>
          <w:rFonts w:ascii="Arial" w:hAnsi="Arial" w:cs="Arial"/>
          <w:sz w:val="24"/>
          <w:vertAlign w:val="superscript"/>
        </w:rPr>
        <w:t>заявителем)</w:t>
      </w: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9113A1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-187" w:right="-152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Заявитель</w:t>
            </w:r>
            <w:r w:rsidRPr="009113A1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left="14" w:right="7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FE5C31" w:rsidRPr="009113A1" w:rsidRDefault="00FE5C31" w:rsidP="009113A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FE5C31" w:rsidRPr="009113A1" w:rsidRDefault="00FE5C31" w:rsidP="009113A1">
            <w:pPr>
              <w:pStyle w:val="TableParagraph"/>
              <w:ind w:hanging="8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13A1">
              <w:rPr>
                <w:rFonts w:ascii="Arial" w:hAnsi="Arial" w:cs="Arial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FE5C31" w:rsidRPr="009113A1" w:rsidRDefault="00FE5C31" w:rsidP="009113A1">
      <w:pPr>
        <w:pStyle w:val="a0"/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a0"/>
        <w:tabs>
          <w:tab w:val="left" w:pos="3375"/>
          <w:tab w:val="left" w:pos="3984"/>
        </w:tabs>
        <w:spacing w:after="0" w:line="240" w:lineRule="auto"/>
        <w:ind w:left="922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Дата</w:t>
      </w:r>
      <w:r w:rsidRPr="009113A1">
        <w:rPr>
          <w:rFonts w:ascii="Arial" w:hAnsi="Arial" w:cs="Arial"/>
          <w:spacing w:val="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«___»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20</w:t>
      </w:r>
      <w:r w:rsidRPr="009113A1">
        <w:rPr>
          <w:rFonts w:ascii="Arial" w:hAnsi="Arial" w:cs="Arial"/>
          <w:sz w:val="24"/>
          <w:u w:val="single"/>
        </w:rPr>
        <w:tab/>
      </w:r>
      <w:r w:rsidRPr="009113A1">
        <w:rPr>
          <w:rFonts w:ascii="Arial" w:hAnsi="Arial" w:cs="Arial"/>
          <w:sz w:val="24"/>
        </w:rPr>
        <w:t>г.</w:t>
      </w:r>
    </w:p>
    <w:p w:rsidR="00FE5C31" w:rsidRPr="009113A1" w:rsidRDefault="00FE5C31" w:rsidP="009113A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096F2B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 xml:space="preserve">Приложение 10 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9113A1">
        <w:rPr>
          <w:rFonts w:ascii="Arial" w:hAnsi="Arial" w:cs="Arial"/>
          <w:bCs/>
          <w:sz w:val="24"/>
        </w:rPr>
        <w:t>Форма ситуационного плана с привязкой к автомобильной дороге</w:t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noProof/>
          <w:sz w:val="24"/>
          <w:lang w:eastAsia="ru-RU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F2B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 xml:space="preserve">Приложение 11 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к Административному регламенту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58" w:name="_Toc149236769"/>
      <w:r w:rsidRPr="009113A1">
        <w:rPr>
          <w:rFonts w:ascii="Arial" w:hAnsi="Arial" w:cs="Arial"/>
          <w:b w:val="0"/>
          <w:sz w:val="24"/>
          <w:szCs w:val="24"/>
        </w:rPr>
        <w:t>Форма схемы (дислокации) расположения рекламной конструкции, информационных щитов и указателей с</w:t>
      </w:r>
      <w:r w:rsidRPr="009113A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привязкой</w:t>
      </w:r>
      <w:r w:rsidRPr="009113A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к километражу</w:t>
      </w:r>
      <w:r w:rsidRPr="009113A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автомобильной</w:t>
      </w:r>
      <w:r w:rsidRPr="009113A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дороги</w:t>
      </w:r>
      <w:bookmarkEnd w:id="158"/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noProof/>
          <w:sz w:val="24"/>
          <w:lang w:eastAsia="ru-RU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761365</wp:posOffset>
            </wp:positionV>
            <wp:extent cx="5353050" cy="3186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tabs>
          <w:tab w:val="left" w:pos="2145"/>
        </w:tabs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tabs>
          <w:tab w:val="left" w:pos="2145"/>
        </w:tabs>
        <w:spacing w:after="0" w:line="240" w:lineRule="auto"/>
        <w:rPr>
          <w:rFonts w:ascii="Arial" w:hAnsi="Arial" w:cs="Arial"/>
          <w:sz w:val="24"/>
        </w:rPr>
      </w:pPr>
    </w:p>
    <w:p w:rsidR="00E6283B" w:rsidRDefault="00E6283B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t>Приложение 12 к Административному регламенту</w:t>
      </w: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pStyle w:val="20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59" w:name="_Toc149236771"/>
      <w:r w:rsidRPr="009113A1">
        <w:rPr>
          <w:rFonts w:ascii="Arial" w:hAnsi="Arial" w:cs="Arial"/>
          <w:b w:val="0"/>
          <w:sz w:val="24"/>
          <w:szCs w:val="24"/>
        </w:rPr>
        <w:t>Форма</w:t>
      </w:r>
      <w:r w:rsidRPr="009113A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эскиза</w:t>
      </w:r>
      <w:r w:rsidRPr="009113A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рекламной</w:t>
      </w:r>
      <w:r w:rsidRPr="009113A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9113A1">
        <w:rPr>
          <w:rFonts w:ascii="Arial" w:hAnsi="Arial" w:cs="Arial"/>
          <w:b w:val="0"/>
          <w:sz w:val="24"/>
          <w:szCs w:val="24"/>
        </w:rPr>
        <w:t>конструкции</w:t>
      </w:r>
      <w:bookmarkStart w:id="160" w:name="_bookmark56"/>
      <w:bookmarkEnd w:id="159"/>
      <w:bookmarkEnd w:id="160"/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r w:rsidRPr="009113A1">
        <w:rPr>
          <w:rFonts w:ascii="Arial" w:hAnsi="Arial" w:cs="Arial"/>
          <w:noProof/>
          <w:sz w:val="24"/>
          <w:lang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488315</wp:posOffset>
            </wp:positionV>
            <wp:extent cx="5353050" cy="33756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113A1">
        <w:rPr>
          <w:rFonts w:ascii="Arial" w:hAnsi="Arial" w:cs="Arial"/>
          <w:sz w:val="24"/>
        </w:rPr>
        <w:lastRenderedPageBreak/>
        <w:t>Приложение 13 к Административному регламенту</w:t>
      </w:r>
    </w:p>
    <w:p w:rsidR="00FE5C31" w:rsidRPr="009113A1" w:rsidRDefault="00FE5C31" w:rsidP="009113A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</w:rPr>
      </w:pPr>
    </w:p>
    <w:p w:rsidR="00FE5C31" w:rsidRPr="009113A1" w:rsidRDefault="00FE5C31" w:rsidP="009113A1">
      <w:pPr>
        <w:spacing w:after="0" w:line="240" w:lineRule="auto"/>
        <w:rPr>
          <w:rFonts w:ascii="Arial" w:hAnsi="Arial" w:cs="Arial"/>
          <w:sz w:val="24"/>
        </w:rPr>
      </w:pPr>
      <w:bookmarkStart w:id="161" w:name="_GoBack"/>
      <w:bookmarkEnd w:id="161"/>
    </w:p>
    <w:p w:rsidR="00FE5C31" w:rsidRPr="009113A1" w:rsidRDefault="00FE5C31" w:rsidP="009113A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162" w:name="_Toc149236773"/>
      <w:r w:rsidRPr="009113A1">
        <w:rPr>
          <w:rFonts w:ascii="Arial" w:hAnsi="Arial" w:cs="Arial"/>
          <w:noProof/>
          <w:sz w:val="24"/>
          <w:lang w:eastAsia="ru-R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1317625</wp:posOffset>
            </wp:positionV>
            <wp:extent cx="5334000" cy="3726180"/>
            <wp:effectExtent l="0" t="0" r="0" b="7620"/>
            <wp:wrapTopAndBottom/>
            <wp:docPr id="7" name="image4.png" descr="C:\Users\gusarov\YandexDisk\Удачев А.П\сп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3A1">
        <w:rPr>
          <w:rFonts w:ascii="Arial" w:hAnsi="Arial" w:cs="Arial"/>
          <w:sz w:val="24"/>
        </w:rPr>
        <w:t>Форма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ситуационного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плана</w:t>
      </w:r>
      <w:r w:rsidRPr="009113A1">
        <w:rPr>
          <w:rFonts w:ascii="Arial" w:hAnsi="Arial" w:cs="Arial"/>
          <w:spacing w:val="-1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-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схема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с</w:t>
      </w:r>
      <w:r w:rsidRPr="009113A1">
        <w:rPr>
          <w:rFonts w:ascii="Arial" w:hAnsi="Arial" w:cs="Arial"/>
          <w:spacing w:val="-4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привязкой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к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автодороге,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позволяющая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определить</w:t>
      </w:r>
      <w:r w:rsidRPr="009113A1">
        <w:rPr>
          <w:rFonts w:ascii="Arial" w:hAnsi="Arial" w:cs="Arial"/>
          <w:spacing w:val="-3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маршрут</w:t>
      </w:r>
      <w:r w:rsidRPr="009113A1">
        <w:rPr>
          <w:rFonts w:ascii="Arial" w:hAnsi="Arial" w:cs="Arial"/>
          <w:spacing w:val="-2"/>
          <w:sz w:val="24"/>
        </w:rPr>
        <w:t xml:space="preserve"> </w:t>
      </w:r>
      <w:r w:rsidRPr="009113A1">
        <w:rPr>
          <w:rFonts w:ascii="Arial" w:hAnsi="Arial" w:cs="Arial"/>
          <w:sz w:val="24"/>
        </w:rPr>
        <w:t>прохождения</w:t>
      </w:r>
      <w:bookmarkEnd w:id="162"/>
      <w:r w:rsidRPr="009113A1">
        <w:rPr>
          <w:rFonts w:ascii="Arial" w:hAnsi="Arial" w:cs="Arial"/>
          <w:noProof/>
          <w:sz w:val="24"/>
          <w:lang w:eastAsia="ru-RU"/>
        </w:rPr>
        <w:t xml:space="preserve"> </w:t>
      </w:r>
    </w:p>
    <w:sectPr w:rsidR="00FE5C31" w:rsidRPr="009113A1" w:rsidSect="009113A1">
      <w:type w:val="continuous"/>
      <w:pgSz w:w="11906" w:h="16838"/>
      <w:pgMar w:top="1134" w:right="56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1E" w:rsidRDefault="00357C1E">
      <w:pPr>
        <w:spacing w:after="0" w:line="240" w:lineRule="auto"/>
      </w:pPr>
      <w:r>
        <w:separator/>
      </w:r>
    </w:p>
  </w:endnote>
  <w:endnote w:type="continuationSeparator" w:id="0">
    <w:p w:rsidR="00357C1E" w:rsidRDefault="0035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1E" w:rsidRDefault="00357C1E">
      <w:pPr>
        <w:spacing w:after="0" w:line="240" w:lineRule="auto"/>
      </w:pPr>
      <w:r>
        <w:separator/>
      </w:r>
    </w:p>
  </w:footnote>
  <w:footnote w:type="continuationSeparator" w:id="0">
    <w:p w:rsidR="00357C1E" w:rsidRDefault="0035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26" w:rsidRDefault="00C90626">
    <w:pPr>
      <w:pStyle w:val="af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26" w:rsidRDefault="00C90626" w:rsidP="00AF040F">
    <w:pPr>
      <w:pStyle w:val="HeaderLef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2F13"/>
    <w:multiLevelType w:val="multilevel"/>
    <w:tmpl w:val="355C68A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6637E"/>
    <w:multiLevelType w:val="multilevel"/>
    <w:tmpl w:val="EF8C70DA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E5791"/>
    <w:multiLevelType w:val="multilevel"/>
    <w:tmpl w:val="ED6A8F2E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B2730C6"/>
    <w:multiLevelType w:val="multilevel"/>
    <w:tmpl w:val="B3EE56A0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2030"/>
    <w:multiLevelType w:val="multilevel"/>
    <w:tmpl w:val="C7CEA5CA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0" w15:restartNumberingAfterBreak="0">
    <w:nsid w:val="51C12599"/>
    <w:multiLevelType w:val="multilevel"/>
    <w:tmpl w:val="55DAF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11" w15:restartNumberingAfterBreak="0">
    <w:nsid w:val="535A77CA"/>
    <w:multiLevelType w:val="multilevel"/>
    <w:tmpl w:val="C48845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972D95"/>
    <w:multiLevelType w:val="hybridMultilevel"/>
    <w:tmpl w:val="6890E18C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29C50">
      <w:start w:val="1"/>
      <w:numFmt w:val="decimal"/>
      <w:lvlText w:val="%2."/>
      <w:lvlJc w:val="left"/>
      <w:pPr>
        <w:ind w:left="4215" w:hanging="284"/>
        <w:jc w:val="right"/>
      </w:pPr>
      <w:rPr>
        <w:rFonts w:ascii="Arial" w:eastAsia="Times New Roman" w:hAnsi="Arial" w:cs="Arial" w:hint="default"/>
        <w:b w:val="0"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BDF3915"/>
    <w:multiLevelType w:val="multilevel"/>
    <w:tmpl w:val="DD6AEA3C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14" w15:restartNumberingAfterBreak="0">
    <w:nsid w:val="69C46092"/>
    <w:multiLevelType w:val="multilevel"/>
    <w:tmpl w:val="3202DC22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6ED11DAC"/>
    <w:multiLevelType w:val="multilevel"/>
    <w:tmpl w:val="827AE096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067"/>
    <w:rsid w:val="0007282D"/>
    <w:rsid w:val="00096F2B"/>
    <w:rsid w:val="000A1D01"/>
    <w:rsid w:val="000E4FA8"/>
    <w:rsid w:val="000F026E"/>
    <w:rsid w:val="00123BFF"/>
    <w:rsid w:val="002065F9"/>
    <w:rsid w:val="002203CC"/>
    <w:rsid w:val="00285819"/>
    <w:rsid w:val="002F10B7"/>
    <w:rsid w:val="002F54B2"/>
    <w:rsid w:val="00357C1E"/>
    <w:rsid w:val="00367F6A"/>
    <w:rsid w:val="00387B23"/>
    <w:rsid w:val="003F5C6B"/>
    <w:rsid w:val="0041204B"/>
    <w:rsid w:val="00416FCE"/>
    <w:rsid w:val="00451BC6"/>
    <w:rsid w:val="00467729"/>
    <w:rsid w:val="0047400B"/>
    <w:rsid w:val="00483655"/>
    <w:rsid w:val="004A5F71"/>
    <w:rsid w:val="004E7795"/>
    <w:rsid w:val="005179C2"/>
    <w:rsid w:val="00541067"/>
    <w:rsid w:val="005A100E"/>
    <w:rsid w:val="005D0888"/>
    <w:rsid w:val="005E0A60"/>
    <w:rsid w:val="005E71D3"/>
    <w:rsid w:val="00652787"/>
    <w:rsid w:val="00667B80"/>
    <w:rsid w:val="00674182"/>
    <w:rsid w:val="006D591B"/>
    <w:rsid w:val="006E54A9"/>
    <w:rsid w:val="007370AC"/>
    <w:rsid w:val="00787DCC"/>
    <w:rsid w:val="007C2763"/>
    <w:rsid w:val="00802242"/>
    <w:rsid w:val="0083307B"/>
    <w:rsid w:val="0087161A"/>
    <w:rsid w:val="00886231"/>
    <w:rsid w:val="009113A1"/>
    <w:rsid w:val="00982B0F"/>
    <w:rsid w:val="00A078E8"/>
    <w:rsid w:val="00A571F8"/>
    <w:rsid w:val="00A9656C"/>
    <w:rsid w:val="00AA38B9"/>
    <w:rsid w:val="00AB3B89"/>
    <w:rsid w:val="00AF040F"/>
    <w:rsid w:val="00AF766E"/>
    <w:rsid w:val="00B232DB"/>
    <w:rsid w:val="00B37317"/>
    <w:rsid w:val="00C15F95"/>
    <w:rsid w:val="00C23D09"/>
    <w:rsid w:val="00C41C9A"/>
    <w:rsid w:val="00C85078"/>
    <w:rsid w:val="00C90626"/>
    <w:rsid w:val="00C944D2"/>
    <w:rsid w:val="00DE4CE0"/>
    <w:rsid w:val="00DE741C"/>
    <w:rsid w:val="00E06F5D"/>
    <w:rsid w:val="00E6283B"/>
    <w:rsid w:val="00E676FF"/>
    <w:rsid w:val="00F446F0"/>
    <w:rsid w:val="00F72891"/>
    <w:rsid w:val="00FB644A"/>
    <w:rsid w:val="00FC1420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6F4E"/>
  <w15:docId w15:val="{5154A232-045E-4AED-A42B-471FC19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A1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1"/>
    <w:qFormat/>
    <w:rsid w:val="003F5C6B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uiPriority w:val="9"/>
    <w:qFormat/>
    <w:rsid w:val="003F5C6B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uiPriority w:val="9"/>
    <w:qFormat/>
    <w:rsid w:val="003F5C6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3F5C6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3F5C6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3F5C6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3F5C6B"/>
  </w:style>
  <w:style w:type="character" w:customStyle="1" w:styleId="PODBulletSymbols">
    <w:name w:val="POD Bullet Symbols"/>
    <w:qFormat/>
    <w:rsid w:val="003F5C6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3F5C6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3F5C6B"/>
  </w:style>
  <w:style w:type="character" w:customStyle="1" w:styleId="a4">
    <w:name w:val="обычный приложения Знак"/>
    <w:basedOn w:val="a1"/>
    <w:qFormat/>
    <w:rsid w:val="003F5C6B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sid w:val="003F5C6B"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uiPriority w:val="9"/>
    <w:qFormat/>
    <w:rsid w:val="003F5C6B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sid w:val="003F5C6B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3F5C6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sid w:val="003F5C6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uiPriority w:val="1"/>
    <w:qFormat/>
    <w:rsid w:val="003F5C6B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  <w:rsid w:val="003F5C6B"/>
  </w:style>
  <w:style w:type="character" w:styleId="a7">
    <w:name w:val="annotation reference"/>
    <w:basedOn w:val="a1"/>
    <w:uiPriority w:val="99"/>
    <w:qFormat/>
    <w:rsid w:val="003F5C6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uiPriority w:val="99"/>
    <w:qFormat/>
    <w:rsid w:val="003F5C6B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sid w:val="003F5C6B"/>
    <w:rPr>
      <w:rFonts w:ascii="Times New Roman" w:eastAsia="Times New Roman" w:hAnsi="Times New Roman" w:cs="Times New Roman"/>
    </w:rPr>
  </w:style>
  <w:style w:type="character" w:styleId="aa">
    <w:name w:val="Emphasis"/>
    <w:qFormat/>
    <w:rsid w:val="003F5C6B"/>
    <w:rPr>
      <w:i/>
      <w:iCs/>
    </w:rPr>
  </w:style>
  <w:style w:type="character" w:styleId="ab">
    <w:name w:val="Hyperlink"/>
    <w:uiPriority w:val="99"/>
    <w:rsid w:val="003F5C6B"/>
    <w:rPr>
      <w:color w:val="000080"/>
      <w:u w:val="single"/>
    </w:rPr>
  </w:style>
  <w:style w:type="paragraph" w:customStyle="1" w:styleId="ParaKWN">
    <w:name w:val="ParaKWN"/>
    <w:basedOn w:val="a"/>
    <w:qFormat/>
    <w:rsid w:val="003F5C6B"/>
    <w:pPr>
      <w:keepNext/>
    </w:pPr>
  </w:style>
  <w:style w:type="paragraph" w:customStyle="1" w:styleId="Heading">
    <w:name w:val="Heading"/>
    <w:basedOn w:val="a"/>
    <w:next w:val="a0"/>
    <w:qFormat/>
    <w:rsid w:val="003F5C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rsid w:val="003F5C6B"/>
    <w:pPr>
      <w:spacing w:after="140" w:line="276" w:lineRule="auto"/>
    </w:pPr>
  </w:style>
  <w:style w:type="paragraph" w:customStyle="1" w:styleId="podPageBreakBefore">
    <w:name w:val="podPageBreakBefore"/>
    <w:qFormat/>
    <w:rsid w:val="003F5C6B"/>
    <w:pPr>
      <w:pageBreakBefore/>
    </w:pPr>
    <w:rPr>
      <w:sz w:val="4"/>
    </w:rPr>
  </w:style>
  <w:style w:type="paragraph" w:customStyle="1" w:styleId="podPageBreakAfter">
    <w:name w:val="podPageBreakAfter"/>
    <w:qFormat/>
    <w:rsid w:val="003F5C6B"/>
    <w:rPr>
      <w:sz w:val="4"/>
    </w:rPr>
  </w:style>
  <w:style w:type="paragraph" w:customStyle="1" w:styleId="podColumnBreak">
    <w:name w:val="podColumnBreak"/>
    <w:qFormat/>
    <w:rsid w:val="003F5C6B"/>
  </w:style>
  <w:style w:type="paragraph" w:customStyle="1" w:styleId="podBulletItem">
    <w:name w:val="podBulletItem"/>
    <w:basedOn w:val="a"/>
    <w:qFormat/>
    <w:rsid w:val="003F5C6B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3F5C6B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3F5C6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3F5C6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3F5C6B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3F5C6B"/>
    <w:rPr>
      <w:b/>
      <w:bCs/>
    </w:rPr>
  </w:style>
  <w:style w:type="paragraph" w:customStyle="1" w:styleId="podTablePara">
    <w:name w:val="podTablePara"/>
    <w:basedOn w:val="Tablecell"/>
    <w:qFormat/>
    <w:rsid w:val="003F5C6B"/>
    <w:rPr>
      <w:sz w:val="16"/>
    </w:rPr>
  </w:style>
  <w:style w:type="paragraph" w:customStyle="1" w:styleId="podTableParaBold">
    <w:name w:val="podTableParaBold"/>
    <w:basedOn w:val="Tablecell"/>
    <w:qFormat/>
    <w:rsid w:val="003F5C6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3F5C6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3F5C6B"/>
    <w:pPr>
      <w:jc w:val="right"/>
    </w:pPr>
    <w:rPr>
      <w:b/>
      <w:bCs/>
      <w:sz w:val="16"/>
    </w:rPr>
  </w:style>
  <w:style w:type="paragraph" w:styleId="ac">
    <w:name w:val="List"/>
    <w:basedOn w:val="a0"/>
    <w:rsid w:val="003F5C6B"/>
    <w:rPr>
      <w:rFonts w:cs="Lucida Sans"/>
    </w:rPr>
  </w:style>
  <w:style w:type="paragraph" w:styleId="ad">
    <w:name w:val="caption"/>
    <w:basedOn w:val="a"/>
    <w:qFormat/>
    <w:rsid w:val="003F5C6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3F5C6B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3F5C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3F5C6B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3F5C6B"/>
    <w:pPr>
      <w:suppressLineNumbers/>
    </w:pPr>
  </w:style>
  <w:style w:type="paragraph" w:customStyle="1" w:styleId="ae">
    <w:name w:val="обычный приложения"/>
    <w:basedOn w:val="a"/>
    <w:qFormat/>
    <w:rsid w:val="003F5C6B"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  <w:rsid w:val="003F5C6B"/>
  </w:style>
  <w:style w:type="paragraph" w:customStyle="1" w:styleId="2-0">
    <w:name w:val="Рег. Заголовок 2-го уровня регламента"/>
    <w:basedOn w:val="a"/>
    <w:qFormat/>
    <w:rsid w:val="003F5C6B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rsid w:val="003F5C6B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3F5C6B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3F5C6B"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rsid w:val="003F5C6B"/>
    <w:pPr>
      <w:spacing w:after="0"/>
      <w:ind w:firstLine="4820"/>
    </w:pPr>
  </w:style>
  <w:style w:type="paragraph" w:customStyle="1" w:styleId="15">
    <w:name w:val="Сетка таблицы1"/>
    <w:basedOn w:val="13"/>
    <w:qFormat/>
    <w:rsid w:val="003F5C6B"/>
  </w:style>
  <w:style w:type="paragraph" w:customStyle="1" w:styleId="PreformattedText">
    <w:name w:val="Preformatted Text"/>
    <w:basedOn w:val="a"/>
    <w:qFormat/>
    <w:rsid w:val="003F5C6B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3F5C6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  <w:rsid w:val="003F5C6B"/>
  </w:style>
  <w:style w:type="paragraph" w:customStyle="1" w:styleId="HeaderLeft">
    <w:name w:val="Header Left"/>
    <w:basedOn w:val="af0"/>
    <w:qFormat/>
    <w:rsid w:val="003F5C6B"/>
  </w:style>
  <w:style w:type="paragraph" w:customStyle="1" w:styleId="LO-Normal">
    <w:name w:val="LO-Normal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6"/>
    <w:uiPriority w:val="99"/>
    <w:qFormat/>
    <w:rsid w:val="003F5C6B"/>
    <w:rPr>
      <w:rFonts w:cs="Mangal"/>
      <w:sz w:val="20"/>
      <w:szCs w:val="18"/>
    </w:rPr>
  </w:style>
  <w:style w:type="paragraph" w:customStyle="1" w:styleId="LO-Normal1">
    <w:name w:val="LO-Normal1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4">
    <w:name w:val="Quote"/>
    <w:basedOn w:val="a"/>
    <w:next w:val="a"/>
    <w:qFormat/>
    <w:rsid w:val="003F5C6B"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  <w:rsid w:val="003F5C6B"/>
  </w:style>
  <w:style w:type="numbering" w:customStyle="1" w:styleId="podNumberedList">
    <w:name w:val="podNumberedList"/>
    <w:qFormat/>
    <w:rsid w:val="003F5C6B"/>
  </w:style>
  <w:style w:type="paragraph" w:customStyle="1" w:styleId="ConsPlusNormal">
    <w:name w:val="ConsPlusNormal"/>
    <w:rsid w:val="00AF040F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styleId="af2">
    <w:name w:val="footer"/>
    <w:basedOn w:val="a"/>
    <w:link w:val="af3"/>
    <w:uiPriority w:val="99"/>
    <w:unhideWhenUsed/>
    <w:rsid w:val="00AF040F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AF040F"/>
    <w:rPr>
      <w:rFonts w:ascii="Times New Roman" w:eastAsia="Times New Roman" w:hAnsi="Times New Roman" w:cs="Mangal"/>
      <w:color w:val="000000"/>
      <w:sz w:val="26"/>
    </w:rPr>
  </w:style>
  <w:style w:type="paragraph" w:styleId="af4">
    <w:name w:val="List Paragraph"/>
    <w:basedOn w:val="a"/>
    <w:uiPriority w:val="1"/>
    <w:qFormat/>
    <w:rsid w:val="00483655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483655"/>
    <w:rPr>
      <w:rFonts w:ascii="Liberation Sans" w:eastAsia="Microsoft YaHei" w:hAnsi="Liberation Sans"/>
      <w:b/>
      <w:bCs/>
      <w:color w:val="000000"/>
      <w:sz w:val="28"/>
      <w:szCs w:val="28"/>
    </w:rPr>
  </w:style>
  <w:style w:type="table" w:styleId="af5">
    <w:name w:val="Table Grid"/>
    <w:basedOn w:val="a2"/>
    <w:uiPriority w:val="39"/>
    <w:rsid w:val="0048365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483655"/>
    <w:pPr>
      <w:widowControl w:val="0"/>
      <w:suppressAutoHyphens w:val="0"/>
      <w:autoSpaceDE w:val="0"/>
      <w:autoSpaceDN w:val="0"/>
      <w:spacing w:before="99" w:after="0" w:line="240" w:lineRule="auto"/>
      <w:ind w:left="780" w:hanging="429"/>
      <w:jc w:val="left"/>
    </w:pPr>
    <w:rPr>
      <w:color w:val="auto"/>
      <w:kern w:val="0"/>
      <w:sz w:val="20"/>
      <w:szCs w:val="20"/>
      <w:lang w:eastAsia="en-US" w:bidi="ar-SA"/>
    </w:rPr>
  </w:style>
  <w:style w:type="character" w:customStyle="1" w:styleId="af6">
    <w:name w:val="Текст выноски Знак"/>
    <w:basedOn w:val="a1"/>
    <w:link w:val="af7"/>
    <w:uiPriority w:val="99"/>
    <w:semiHidden/>
    <w:rsid w:val="00483655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18">
    <w:name w:val="Текст выноски Знак1"/>
    <w:basedOn w:val="a1"/>
    <w:uiPriority w:val="99"/>
    <w:semiHidden/>
    <w:rsid w:val="00483655"/>
    <w:rPr>
      <w:rFonts w:ascii="Segoe UI" w:eastAsia="Times New Roman" w:hAnsi="Segoe UI" w:cs="Mangal"/>
      <w:color w:val="000000"/>
      <w:sz w:val="18"/>
      <w:szCs w:val="16"/>
    </w:rPr>
  </w:style>
  <w:style w:type="paragraph" w:customStyle="1" w:styleId="2">
    <w:name w:val="Заг 2"/>
    <w:basedOn w:val="a"/>
    <w:qFormat/>
    <w:rsid w:val="00483655"/>
    <w:pPr>
      <w:numPr>
        <w:numId w:val="15"/>
      </w:numPr>
      <w:suppressAutoHyphens w:val="0"/>
      <w:autoSpaceDE w:val="0"/>
      <w:autoSpaceDN w:val="0"/>
      <w:adjustRightInd w:val="0"/>
      <w:spacing w:after="0" w:line="240" w:lineRule="auto"/>
      <w:jc w:val="center"/>
      <w:outlineLvl w:val="1"/>
    </w:pPr>
    <w:rPr>
      <w:color w:val="000000" w:themeColor="text1"/>
      <w:kern w:val="0"/>
      <w:sz w:val="24"/>
      <w:lang w:eastAsia="en-US" w:bidi="ar-SA"/>
    </w:rPr>
  </w:style>
  <w:style w:type="paragraph" w:customStyle="1" w:styleId="11">
    <w:name w:val="Текст 1.1"/>
    <w:basedOn w:val="a"/>
    <w:link w:val="110"/>
    <w:qFormat/>
    <w:rsid w:val="00483655"/>
    <w:pPr>
      <w:numPr>
        <w:ilvl w:val="2"/>
        <w:numId w:val="15"/>
      </w:numPr>
      <w:suppressAutoHyphens w:val="0"/>
      <w:spacing w:after="0" w:line="240" w:lineRule="auto"/>
      <w:ind w:left="1451" w:hanging="600"/>
      <w:outlineLvl w:val="2"/>
    </w:pPr>
    <w:rPr>
      <w:color w:val="auto"/>
      <w:kern w:val="0"/>
      <w:sz w:val="24"/>
      <w:szCs w:val="22"/>
      <w:lang w:eastAsia="en-US" w:bidi="ar-SA"/>
    </w:rPr>
  </w:style>
  <w:style w:type="character" w:customStyle="1" w:styleId="110">
    <w:name w:val="Текст 1.1 Знак"/>
    <w:basedOn w:val="a1"/>
    <w:link w:val="11"/>
    <w:locked/>
    <w:rsid w:val="00483655"/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25">
    <w:name w:val="Стиль2"/>
    <w:basedOn w:val="a"/>
    <w:qFormat/>
    <w:rsid w:val="00483655"/>
    <w:pPr>
      <w:suppressAutoHyphens w:val="0"/>
      <w:spacing w:after="0" w:line="240" w:lineRule="auto"/>
      <w:ind w:left="1855" w:hanging="720"/>
      <w:jc w:val="left"/>
      <w:outlineLvl w:val="3"/>
    </w:pPr>
    <w:rPr>
      <w:color w:val="FF0000"/>
      <w:kern w:val="0"/>
      <w:sz w:val="24"/>
      <w:szCs w:val="22"/>
      <w:lang w:eastAsia="en-US" w:bidi="ar-SA"/>
    </w:rPr>
  </w:style>
  <w:style w:type="character" w:customStyle="1" w:styleId="af8">
    <w:name w:val="Тема примечания Знак"/>
    <w:basedOn w:val="a8"/>
    <w:link w:val="af9"/>
    <w:uiPriority w:val="99"/>
    <w:semiHidden/>
    <w:rsid w:val="004836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cs="Times New Roman"/>
      <w:b/>
      <w:bCs/>
      <w:color w:val="auto"/>
      <w:szCs w:val="20"/>
    </w:rPr>
  </w:style>
  <w:style w:type="character" w:customStyle="1" w:styleId="16">
    <w:name w:val="Текст примечания Знак1"/>
    <w:basedOn w:val="a1"/>
    <w:link w:val="af1"/>
    <w:uiPriority w:val="99"/>
    <w:rsid w:val="00483655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9">
    <w:name w:val="Тема примечания Знак1"/>
    <w:basedOn w:val="16"/>
    <w:uiPriority w:val="99"/>
    <w:semiHidden/>
    <w:rsid w:val="00483655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a">
    <w:name w:val="Revision"/>
    <w:hidden/>
    <w:uiPriority w:val="99"/>
    <w:semiHidden/>
    <w:rsid w:val="00483655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483655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26">
    <w:name w:val="toc 2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0" w:firstLine="284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40">
    <w:name w:val="toc 4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50">
    <w:name w:val="toc 5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60">
    <w:name w:val="toc 6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193-45AC-4E09-A4DA-FC03DAB5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105</Pages>
  <Words>44237</Words>
  <Characters>252155</Characters>
  <Application>Microsoft Office Word</Application>
  <DocSecurity>0</DocSecurity>
  <Lines>2101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Удачев Алексей Павлович</dc:creator>
  <dc:description/>
  <cp:lastModifiedBy>Зиминова Анна Юрьевна</cp:lastModifiedBy>
  <cp:revision>16</cp:revision>
  <cp:lastPrinted>2025-09-15T09:49:00Z</cp:lastPrinted>
  <dcterms:created xsi:type="dcterms:W3CDTF">2025-08-18T14:46:00Z</dcterms:created>
  <dcterms:modified xsi:type="dcterms:W3CDTF">2025-09-17T08:39:00Z</dcterms:modified>
  <dc:language>en-US</dc:language>
</cp:coreProperties>
</file>